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73EFF">
      <w:pPr>
        <w:widowControl w:val="0"/>
        <w:spacing w:before="468" w:beforeLines="150" w:after="468" w:afterLines="150"/>
        <w:jc w:val="center"/>
        <w:rPr>
          <w:rFonts w:ascii="方正小标宋简体" w:hAnsi="方正小标宋简体" w:eastAsia="方正小标宋简体" w:cs="方正小标宋简体"/>
          <w:b/>
          <w:kern w:val="2"/>
          <w:sz w:val="52"/>
          <w:szCs w:val="52"/>
        </w:rPr>
      </w:pPr>
      <w:r>
        <w:rPr>
          <w:rFonts w:hint="eastAsia" w:ascii="方正小标宋简体" w:hAnsi="方正小标宋简体" w:eastAsia="方正小标宋简体" w:cs="方正小标宋简体"/>
          <w:b/>
          <w:kern w:val="2"/>
          <w:sz w:val="52"/>
          <w:szCs w:val="52"/>
        </w:rPr>
        <w:t>济南鲍德冶金石灰石有限公司</w:t>
      </w:r>
    </w:p>
    <w:p w14:paraId="6018AD67">
      <w:pPr>
        <w:spacing w:line="300" w:lineRule="auto"/>
        <w:jc w:val="center"/>
        <w:rPr>
          <w:rFonts w:ascii="方正小标宋简体" w:hAnsi="方正小标宋简体" w:eastAsia="方正小标宋简体" w:cs="方正小标宋简体"/>
          <w:b/>
          <w:bCs/>
          <w:color w:val="000000"/>
          <w:w w:val="90"/>
          <w:sz w:val="44"/>
          <w:szCs w:val="44"/>
        </w:rPr>
      </w:pPr>
      <w:r>
        <w:rPr>
          <w:rFonts w:hint="eastAsia" w:ascii="方正小标宋简体" w:hAnsi="方正小标宋简体" w:eastAsia="方正小标宋简体" w:cs="方正小标宋简体"/>
          <w:b/>
          <w:kern w:val="2"/>
          <w:sz w:val="52"/>
          <w:szCs w:val="52"/>
        </w:rPr>
        <w:t>除尘灰气力输送系统项目</w:t>
      </w:r>
    </w:p>
    <w:p w14:paraId="2DC1306B">
      <w:pPr>
        <w:spacing w:line="300" w:lineRule="auto"/>
        <w:ind w:firstLine="3182" w:firstLineChars="800"/>
        <w:rPr>
          <w:rFonts w:ascii="方正小标宋简体" w:hAnsi="方正小标宋简体" w:eastAsia="方正小标宋简体" w:cs="方正小标宋简体"/>
          <w:b/>
          <w:bCs/>
          <w:color w:val="000000"/>
          <w:w w:val="90"/>
          <w:sz w:val="44"/>
          <w:szCs w:val="44"/>
        </w:rPr>
      </w:pPr>
    </w:p>
    <w:p w14:paraId="676B5734">
      <w:pPr>
        <w:spacing w:line="300" w:lineRule="auto"/>
        <w:ind w:firstLine="3182" w:firstLineChars="800"/>
        <w:rPr>
          <w:rFonts w:ascii="方正小标宋简体" w:hAnsi="方正小标宋简体" w:eastAsia="方正小标宋简体" w:cs="方正小标宋简体"/>
          <w:b/>
          <w:bCs/>
          <w:color w:val="000000"/>
          <w:w w:val="90"/>
          <w:sz w:val="44"/>
          <w:szCs w:val="44"/>
        </w:rPr>
      </w:pPr>
    </w:p>
    <w:p w14:paraId="1BFD5A08">
      <w:pPr>
        <w:widowControl w:val="0"/>
        <w:spacing w:before="468" w:beforeLines="150" w:after="468" w:afterLines="150"/>
        <w:jc w:val="center"/>
        <w:rPr>
          <w:rFonts w:hint="eastAsia" w:ascii="方正小标宋简体" w:hAnsi="方正小标宋简体" w:eastAsia="方正小标宋简体" w:cs="方正小标宋简体"/>
          <w:b/>
          <w:kern w:val="2"/>
          <w:sz w:val="56"/>
          <w:szCs w:val="56"/>
          <w:lang w:eastAsia="zh-CN"/>
        </w:rPr>
      </w:pPr>
      <w:r>
        <w:rPr>
          <w:rFonts w:hint="eastAsia" w:ascii="方正小标宋简体" w:hAnsi="方正小标宋简体" w:eastAsia="方正小标宋简体" w:cs="方正小标宋简体"/>
          <w:b/>
          <w:kern w:val="2"/>
          <w:sz w:val="56"/>
          <w:szCs w:val="56"/>
        </w:rPr>
        <w:t>招标</w:t>
      </w:r>
      <w:r>
        <w:rPr>
          <w:rFonts w:hint="eastAsia" w:ascii="方正小标宋简体" w:hAnsi="方正小标宋简体" w:eastAsia="方正小标宋简体" w:cs="方正小标宋简体"/>
          <w:b/>
          <w:kern w:val="2"/>
          <w:sz w:val="56"/>
          <w:szCs w:val="56"/>
          <w:lang w:val="en-US" w:eastAsia="zh-CN"/>
        </w:rPr>
        <w:t>公告</w:t>
      </w:r>
    </w:p>
    <w:p w14:paraId="54AEC677">
      <w:pPr>
        <w:pStyle w:val="2"/>
        <w:rPr>
          <w:rFonts w:hint="eastAsia" w:eastAsia="方正小标宋简体"/>
          <w:lang w:val="en-US" w:eastAsia="zh-CN"/>
        </w:rPr>
      </w:pPr>
      <w:r>
        <w:rPr>
          <w:rFonts w:hint="eastAsia" w:ascii="方正小标宋简体" w:hAnsi="方正小标宋简体" w:eastAsia="方正小标宋简体" w:cs="方正小标宋简体"/>
          <w:b/>
          <w:kern w:val="2"/>
          <w:sz w:val="56"/>
          <w:szCs w:val="56"/>
          <w:lang w:val="en-US" w:eastAsia="zh-CN"/>
        </w:rPr>
        <w:t>编号：（1251241125001）</w:t>
      </w:r>
    </w:p>
    <w:p w14:paraId="6173AD36">
      <w:pPr>
        <w:spacing w:line="300" w:lineRule="auto"/>
        <w:jc w:val="center"/>
        <w:rPr>
          <w:rFonts w:ascii="方正小标宋简体" w:hAnsi="方正小标宋简体" w:eastAsia="方正小标宋简体" w:cs="方正小标宋简体"/>
          <w:b/>
          <w:bCs/>
          <w:color w:val="000000"/>
          <w:w w:val="90"/>
          <w:sz w:val="44"/>
          <w:szCs w:val="44"/>
        </w:rPr>
      </w:pPr>
    </w:p>
    <w:p w14:paraId="2DC8D552">
      <w:pPr>
        <w:spacing w:line="300" w:lineRule="auto"/>
        <w:ind w:firstLine="6401" w:firstLineChars="1449"/>
        <w:rPr>
          <w:rFonts w:ascii="方正小标宋简体" w:hAnsi="方正小标宋简体" w:eastAsia="方正小标宋简体" w:cs="方正小标宋简体"/>
          <w:b/>
          <w:color w:val="000000"/>
          <w:sz w:val="44"/>
          <w:szCs w:val="44"/>
        </w:rPr>
      </w:pPr>
    </w:p>
    <w:p w14:paraId="0CAC896D">
      <w:pPr>
        <w:spacing w:line="300" w:lineRule="auto"/>
        <w:ind w:firstLine="5288" w:firstLineChars="1646"/>
        <w:rPr>
          <w:rFonts w:ascii="方正小标宋简体" w:hAnsi="方正小标宋简体" w:eastAsia="方正小标宋简体" w:cs="方正小标宋简体"/>
          <w:b/>
          <w:color w:val="000000"/>
          <w:sz w:val="32"/>
          <w:szCs w:val="32"/>
          <w:u w:val="single"/>
        </w:rPr>
      </w:pPr>
    </w:p>
    <w:p w14:paraId="5220DDE2">
      <w:pPr>
        <w:tabs>
          <w:tab w:val="left" w:pos="1134"/>
          <w:tab w:val="left" w:pos="5481"/>
          <w:tab w:val="left" w:pos="5859"/>
        </w:tabs>
        <w:spacing w:line="300" w:lineRule="auto"/>
        <w:rPr>
          <w:rFonts w:ascii="方正小标宋简体" w:hAnsi="方正小标宋简体" w:eastAsia="方正小标宋简体" w:cs="方正小标宋简体"/>
          <w:b/>
          <w:color w:val="000000"/>
          <w:sz w:val="28"/>
          <w:szCs w:val="28"/>
        </w:rPr>
      </w:pPr>
    </w:p>
    <w:p w14:paraId="51ED0549">
      <w:pPr>
        <w:tabs>
          <w:tab w:val="left" w:pos="1134"/>
          <w:tab w:val="left" w:pos="5481"/>
          <w:tab w:val="left" w:pos="5859"/>
        </w:tabs>
        <w:spacing w:line="300" w:lineRule="auto"/>
        <w:rPr>
          <w:rFonts w:ascii="方正小标宋简体" w:hAnsi="方正小标宋简体" w:eastAsia="方正小标宋简体" w:cs="方正小标宋简体"/>
          <w:b/>
          <w:color w:val="000000"/>
          <w:sz w:val="28"/>
          <w:szCs w:val="28"/>
        </w:rPr>
      </w:pPr>
    </w:p>
    <w:p w14:paraId="0CF0A7BA">
      <w:pPr>
        <w:spacing w:line="300" w:lineRule="auto"/>
        <w:ind w:firstLine="560" w:firstLineChars="200"/>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28"/>
          <w:szCs w:val="28"/>
        </w:rPr>
        <w:t xml:space="preserve">   </w:t>
      </w:r>
      <w:r>
        <w:rPr>
          <w:rFonts w:hint="eastAsia" w:ascii="方正小标宋简体" w:hAnsi="方正小标宋简体" w:eastAsia="方正小标宋简体" w:cs="方正小标宋简体"/>
          <w:bCs/>
          <w:color w:val="000000"/>
          <w:sz w:val="32"/>
          <w:szCs w:val="32"/>
        </w:rPr>
        <w:t xml:space="preserve">    招标人：济南鲍德冶金石灰石有限公司 </w:t>
      </w:r>
    </w:p>
    <w:p w14:paraId="075F34C2">
      <w:pPr>
        <w:pStyle w:val="9"/>
        <w:spacing w:line="300" w:lineRule="auto"/>
        <w:jc w:val="center"/>
        <w:rPr>
          <w:rFonts w:ascii="方正小标宋简体" w:hAnsi="方正小标宋简体" w:eastAsia="方正小标宋简体" w:cs="方正小标宋简体"/>
          <w:bCs/>
          <w:color w:val="0000FF"/>
          <w:spacing w:val="28"/>
          <w:sz w:val="32"/>
          <w:szCs w:val="32"/>
        </w:rPr>
      </w:pPr>
      <w:r>
        <w:rPr>
          <w:rFonts w:hint="eastAsia" w:ascii="方正小标宋简体" w:hAnsi="方正小标宋简体" w:eastAsia="方正小标宋简体" w:cs="方正小标宋简体"/>
          <w:bCs/>
          <w:color w:val="0000FF"/>
          <w:spacing w:val="28"/>
          <w:sz w:val="32"/>
          <w:szCs w:val="32"/>
        </w:rPr>
        <w:t>202</w:t>
      </w:r>
      <w:r>
        <w:rPr>
          <w:rFonts w:ascii="方正小标宋简体" w:hAnsi="方正小标宋简体" w:eastAsia="方正小标宋简体" w:cs="方正小标宋简体"/>
          <w:bCs/>
          <w:color w:val="0000FF"/>
          <w:spacing w:val="28"/>
          <w:sz w:val="32"/>
          <w:szCs w:val="32"/>
        </w:rPr>
        <w:t>4</w:t>
      </w:r>
      <w:r>
        <w:rPr>
          <w:rFonts w:hint="eastAsia" w:ascii="方正小标宋简体" w:hAnsi="方正小标宋简体" w:eastAsia="方正小标宋简体" w:cs="方正小标宋简体"/>
          <w:bCs/>
          <w:color w:val="0000FF"/>
          <w:spacing w:val="28"/>
          <w:sz w:val="32"/>
          <w:szCs w:val="32"/>
        </w:rPr>
        <w:t>年</w:t>
      </w:r>
      <w:r>
        <w:rPr>
          <w:rFonts w:ascii="方正小标宋简体" w:hAnsi="方正小标宋简体" w:eastAsia="方正小标宋简体" w:cs="方正小标宋简体"/>
          <w:bCs/>
          <w:color w:val="0000FF"/>
          <w:spacing w:val="28"/>
          <w:sz w:val="32"/>
          <w:szCs w:val="32"/>
        </w:rPr>
        <w:t>11</w:t>
      </w:r>
      <w:r>
        <w:rPr>
          <w:rFonts w:hint="eastAsia" w:ascii="方正小标宋简体" w:hAnsi="方正小标宋简体" w:eastAsia="方正小标宋简体" w:cs="方正小标宋简体"/>
          <w:bCs/>
          <w:color w:val="0000FF"/>
          <w:spacing w:val="28"/>
          <w:sz w:val="32"/>
          <w:szCs w:val="32"/>
        </w:rPr>
        <w:t>月</w:t>
      </w:r>
      <w:r>
        <w:rPr>
          <w:rFonts w:ascii="方正小标宋简体" w:hAnsi="方正小标宋简体" w:eastAsia="方正小标宋简体" w:cs="方正小标宋简体"/>
          <w:bCs/>
          <w:color w:val="0000FF"/>
          <w:spacing w:val="28"/>
          <w:sz w:val="32"/>
          <w:szCs w:val="32"/>
        </w:rPr>
        <w:t>22</w:t>
      </w:r>
      <w:r>
        <w:rPr>
          <w:rFonts w:hint="eastAsia" w:ascii="方正小标宋简体" w:hAnsi="方正小标宋简体" w:eastAsia="方正小标宋简体" w:cs="方正小标宋简体"/>
          <w:bCs/>
          <w:color w:val="0000FF"/>
          <w:spacing w:val="28"/>
          <w:sz w:val="32"/>
          <w:szCs w:val="32"/>
        </w:rPr>
        <w:t>日</w:t>
      </w:r>
    </w:p>
    <w:p w14:paraId="25395A17">
      <w:pPr>
        <w:spacing w:line="300" w:lineRule="auto"/>
        <w:rPr>
          <w:rFonts w:ascii="方正小标宋简体" w:hAnsi="方正小标宋简体" w:eastAsia="方正小标宋简体" w:cs="方正小标宋简体"/>
          <w:bCs/>
          <w:color w:val="0000FF"/>
          <w:sz w:val="28"/>
          <w:szCs w:val="28"/>
        </w:rPr>
        <w:sectPr>
          <w:headerReference r:id="rId3" w:type="default"/>
          <w:footerReference r:id="rId4" w:type="default"/>
          <w:pgSz w:w="11906" w:h="16838"/>
          <w:pgMar w:top="1440" w:right="1416" w:bottom="1440" w:left="1560" w:header="851" w:footer="992" w:gutter="0"/>
          <w:cols w:space="720" w:num="1"/>
          <w:docGrid w:type="lines" w:linePitch="312" w:charSpace="0"/>
        </w:sectPr>
      </w:pPr>
    </w:p>
    <w:p w14:paraId="0D43D5DB">
      <w:pPr>
        <w:spacing w:line="300" w:lineRule="auto"/>
        <w:jc w:val="center"/>
        <w:rPr>
          <w:rFonts w:ascii="黑体" w:hAnsi="黑体" w:eastAsia="黑体"/>
          <w:b/>
          <w:color w:val="000000"/>
          <w:sz w:val="36"/>
          <w:szCs w:val="36"/>
        </w:rPr>
      </w:pPr>
      <w:r>
        <w:rPr>
          <w:rFonts w:hint="eastAsia" w:ascii="黑体" w:hAnsi="黑体" w:eastAsia="黑体"/>
          <w:b/>
          <w:color w:val="000000"/>
          <w:sz w:val="36"/>
          <w:szCs w:val="36"/>
        </w:rPr>
        <w:t>第一章</w:t>
      </w:r>
      <w:r>
        <w:rPr>
          <w:rFonts w:ascii="黑体" w:hAnsi="黑体" w:eastAsia="黑体"/>
          <w:b/>
          <w:color w:val="000000"/>
          <w:sz w:val="36"/>
          <w:szCs w:val="36"/>
        </w:rPr>
        <w:t xml:space="preserve"> </w:t>
      </w:r>
      <w:bookmarkStart w:id="0" w:name="_Toc446434284"/>
      <w:bookmarkEnd w:id="0"/>
      <w:r>
        <w:rPr>
          <w:rFonts w:hint="eastAsia" w:ascii="黑体" w:hAnsi="黑体" w:eastAsia="黑体"/>
          <w:b/>
          <w:color w:val="000000"/>
          <w:sz w:val="36"/>
          <w:szCs w:val="36"/>
        </w:rPr>
        <w:t xml:space="preserve">  招标公告</w:t>
      </w:r>
    </w:p>
    <w:p w14:paraId="7E6FF8B0">
      <w:pPr>
        <w:widowControl w:val="0"/>
        <w:spacing w:line="360" w:lineRule="auto"/>
        <w:rPr>
          <w:rFonts w:hint="default" w:eastAsia="宋体" w:cs="Times New Roman"/>
          <w:b/>
          <w:bCs/>
          <w:kern w:val="2"/>
          <w:szCs w:val="22"/>
          <w:lang w:val="en-US" w:eastAsia="zh-CN"/>
        </w:rPr>
      </w:pPr>
      <w:r>
        <w:rPr>
          <w:rFonts w:cs="Times New Roman"/>
          <w:b/>
          <w:bCs/>
          <w:kern w:val="2"/>
          <w:szCs w:val="22"/>
        </w:rPr>
        <w:t>一、</w:t>
      </w:r>
      <w:r>
        <w:rPr>
          <w:rFonts w:hint="eastAsia" w:cs="Times New Roman"/>
          <w:b/>
          <w:bCs/>
          <w:kern w:val="2"/>
          <w:szCs w:val="22"/>
        </w:rPr>
        <w:t>招标</w:t>
      </w:r>
      <w:r>
        <w:rPr>
          <w:rFonts w:cs="Times New Roman"/>
          <w:b/>
          <w:bCs/>
          <w:kern w:val="2"/>
          <w:szCs w:val="22"/>
        </w:rPr>
        <w:t>编号：</w:t>
      </w:r>
      <w:r>
        <w:rPr>
          <w:rFonts w:hint="eastAsia" w:cs="Times New Roman"/>
          <w:b/>
          <w:bCs/>
          <w:kern w:val="2"/>
          <w:szCs w:val="22"/>
          <w:lang w:val="en-US" w:eastAsia="zh-CN"/>
        </w:rPr>
        <w:t>1251241125001</w:t>
      </w:r>
    </w:p>
    <w:p w14:paraId="28A478BE">
      <w:pPr>
        <w:widowControl w:val="0"/>
        <w:spacing w:line="360" w:lineRule="auto"/>
        <w:rPr>
          <w:rFonts w:cs="Times New Roman"/>
          <w:b/>
          <w:bCs/>
          <w:kern w:val="2"/>
          <w:szCs w:val="22"/>
        </w:rPr>
      </w:pPr>
      <w:r>
        <w:rPr>
          <w:rFonts w:cs="Times New Roman"/>
          <w:b/>
          <w:bCs/>
          <w:kern w:val="2"/>
          <w:szCs w:val="22"/>
        </w:rPr>
        <w:t>二、</w:t>
      </w:r>
      <w:r>
        <w:rPr>
          <w:rFonts w:hint="eastAsia" w:cs="Times New Roman"/>
          <w:b/>
          <w:bCs/>
          <w:kern w:val="2"/>
          <w:szCs w:val="22"/>
        </w:rPr>
        <w:t>招标项目</w:t>
      </w:r>
      <w:r>
        <w:rPr>
          <w:rFonts w:cs="Times New Roman"/>
          <w:b/>
          <w:bCs/>
          <w:kern w:val="2"/>
          <w:szCs w:val="22"/>
        </w:rPr>
        <w:t>名称：</w:t>
      </w:r>
      <w:r>
        <w:rPr>
          <w:rFonts w:hint="eastAsia" w:cs="Times New Roman"/>
          <w:b/>
          <w:bCs/>
          <w:kern w:val="2"/>
          <w:szCs w:val="22"/>
        </w:rPr>
        <w:t>除尘灰气力输送系统项目</w:t>
      </w:r>
    </w:p>
    <w:p w14:paraId="48B8CDCA">
      <w:pPr>
        <w:pStyle w:val="2"/>
        <w:spacing w:after="0" w:line="360" w:lineRule="auto"/>
        <w:ind w:left="0" w:leftChars="0" w:firstLine="0" w:firstLineChars="0"/>
        <w:jc w:val="left"/>
        <w:rPr>
          <w:b/>
          <w:bCs/>
          <w:kern w:val="2"/>
          <w:szCs w:val="22"/>
        </w:rPr>
      </w:pPr>
      <w:r>
        <w:rPr>
          <w:b/>
          <w:bCs/>
          <w:kern w:val="2"/>
          <w:szCs w:val="22"/>
        </w:rPr>
        <w:t>三、</w:t>
      </w:r>
      <w:r>
        <w:rPr>
          <w:rFonts w:hint="eastAsia"/>
          <w:b/>
          <w:bCs/>
          <w:kern w:val="2"/>
          <w:szCs w:val="22"/>
        </w:rPr>
        <w:t>招标</w:t>
      </w:r>
      <w:r>
        <w:rPr>
          <w:b/>
          <w:bCs/>
          <w:kern w:val="2"/>
          <w:szCs w:val="22"/>
        </w:rPr>
        <w:t>内容</w:t>
      </w:r>
      <w:r>
        <w:rPr>
          <w:rFonts w:hint="eastAsia"/>
          <w:b/>
          <w:bCs/>
          <w:kern w:val="2"/>
          <w:szCs w:val="22"/>
        </w:rPr>
        <w:t>和主要条款</w:t>
      </w:r>
      <w:bookmarkStart w:id="5" w:name="_GoBack"/>
      <w:bookmarkEnd w:id="5"/>
    </w:p>
    <w:p w14:paraId="74BBA422">
      <w:pPr>
        <w:pStyle w:val="2"/>
        <w:spacing w:after="0" w:line="360" w:lineRule="auto"/>
        <w:ind w:left="0" w:leftChars="0" w:firstLine="482"/>
        <w:jc w:val="left"/>
        <w:rPr>
          <w:rFonts w:ascii="宋体" w:hAnsi="宋体"/>
          <w:b/>
          <w:bCs/>
          <w:kern w:val="2"/>
          <w:szCs w:val="22"/>
        </w:rPr>
      </w:pPr>
      <w:r>
        <w:rPr>
          <w:rFonts w:hint="eastAsia" w:ascii="宋体" w:hAnsi="宋体"/>
          <w:b/>
          <w:bCs/>
          <w:kern w:val="2"/>
          <w:szCs w:val="22"/>
        </w:rPr>
        <w:t>（一）基本情况。</w:t>
      </w:r>
    </w:p>
    <w:p w14:paraId="5D949FD1">
      <w:pPr>
        <w:pStyle w:val="2"/>
        <w:spacing w:after="0" w:line="360" w:lineRule="auto"/>
        <w:ind w:left="0" w:leftChars="0" w:firstLine="480"/>
        <w:jc w:val="left"/>
        <w:rPr>
          <w:rFonts w:ascii="宋体" w:hAnsi="宋体"/>
          <w:kern w:val="2"/>
          <w:szCs w:val="22"/>
        </w:rPr>
      </w:pPr>
      <w:r>
        <w:rPr>
          <w:rFonts w:hint="eastAsia" w:ascii="宋体" w:hAnsi="宋体"/>
          <w:kern w:val="2"/>
          <w:szCs w:val="22"/>
        </w:rPr>
        <w:t>济南鲍德冶金石灰石有限公司属于熔剂用石灰岩矿山企业，已新建2台1</w:t>
      </w:r>
      <w:r>
        <w:rPr>
          <w:rFonts w:ascii="宋体" w:hAnsi="宋体"/>
          <w:kern w:val="2"/>
          <w:szCs w:val="22"/>
        </w:rPr>
        <w:t>28</w:t>
      </w:r>
      <w:r>
        <w:rPr>
          <w:rFonts w:hint="eastAsia" w:ascii="宋体" w:hAnsi="宋体"/>
          <w:kern w:val="2"/>
          <w:szCs w:val="22"/>
        </w:rPr>
        <w:t>-</w:t>
      </w:r>
      <w:r>
        <w:rPr>
          <w:rFonts w:ascii="宋体" w:hAnsi="宋体"/>
          <w:kern w:val="2"/>
          <w:szCs w:val="22"/>
        </w:rPr>
        <w:t>8</w:t>
      </w:r>
      <w:r>
        <w:rPr>
          <w:rFonts w:hint="eastAsia" w:ascii="宋体" w:hAnsi="宋体"/>
          <w:kern w:val="2"/>
          <w:szCs w:val="22"/>
        </w:rPr>
        <w:t>布袋除尘器，加上原有9</w:t>
      </w:r>
      <w:r>
        <w:rPr>
          <w:rFonts w:ascii="宋体" w:hAnsi="宋体"/>
          <w:kern w:val="2"/>
          <w:szCs w:val="22"/>
        </w:rPr>
        <w:t>6</w:t>
      </w:r>
      <w:r>
        <w:rPr>
          <w:rFonts w:hint="eastAsia" w:ascii="宋体" w:hAnsi="宋体"/>
          <w:kern w:val="2"/>
          <w:szCs w:val="22"/>
        </w:rPr>
        <w:t>-</w:t>
      </w:r>
      <w:r>
        <w:rPr>
          <w:rFonts w:ascii="宋体" w:hAnsi="宋体"/>
          <w:kern w:val="2"/>
          <w:szCs w:val="22"/>
        </w:rPr>
        <w:t>5</w:t>
      </w:r>
      <w:r>
        <w:rPr>
          <w:rFonts w:hint="eastAsia" w:ascii="宋体" w:hAnsi="宋体"/>
          <w:kern w:val="2"/>
          <w:szCs w:val="22"/>
        </w:rPr>
        <w:t>和9</w:t>
      </w:r>
      <w:r>
        <w:rPr>
          <w:rFonts w:ascii="宋体" w:hAnsi="宋体"/>
          <w:kern w:val="2"/>
          <w:szCs w:val="22"/>
        </w:rPr>
        <w:t>6</w:t>
      </w:r>
      <w:r>
        <w:rPr>
          <w:rFonts w:hint="eastAsia" w:ascii="宋体" w:hAnsi="宋体"/>
          <w:kern w:val="2"/>
          <w:szCs w:val="22"/>
        </w:rPr>
        <w:t>-</w:t>
      </w:r>
      <w:r>
        <w:rPr>
          <w:rFonts w:ascii="宋体" w:hAnsi="宋体"/>
          <w:kern w:val="2"/>
          <w:szCs w:val="22"/>
        </w:rPr>
        <w:t>5</w:t>
      </w:r>
      <w:r>
        <w:rPr>
          <w:rFonts w:hint="eastAsia" w:ascii="宋体" w:hAnsi="宋体"/>
          <w:kern w:val="2"/>
          <w:szCs w:val="22"/>
        </w:rPr>
        <w:t>×</w:t>
      </w:r>
      <w:r>
        <w:rPr>
          <w:rFonts w:ascii="宋体" w:hAnsi="宋体"/>
          <w:kern w:val="2"/>
          <w:szCs w:val="22"/>
        </w:rPr>
        <w:t>2</w:t>
      </w:r>
      <w:r>
        <w:rPr>
          <w:rFonts w:hint="eastAsia" w:ascii="宋体" w:hAnsi="宋体"/>
          <w:kern w:val="2"/>
          <w:szCs w:val="22"/>
        </w:rPr>
        <w:t>除尘器组成新的除尘系统。除尘灰需使用气力输送方式输送至储灰仓，现采购3套气力输送系统。</w:t>
      </w:r>
    </w:p>
    <w:p w14:paraId="29C3EB52">
      <w:pPr>
        <w:pStyle w:val="2"/>
        <w:spacing w:after="0" w:line="360" w:lineRule="auto"/>
        <w:ind w:left="0" w:leftChars="0" w:firstLine="480"/>
        <w:jc w:val="left"/>
        <w:rPr>
          <w:rFonts w:ascii="宋体" w:hAnsi="宋体"/>
          <w:kern w:val="2"/>
          <w:szCs w:val="22"/>
        </w:rPr>
      </w:pPr>
      <w:r>
        <w:rPr>
          <w:rFonts w:ascii="宋体" w:hAnsi="宋体"/>
          <w:kern w:val="2"/>
          <w:szCs w:val="22"/>
        </w:rPr>
        <w:t>1.1#除尘器共计一个下料口，单独使用一条输送线进行输送；</w:t>
      </w:r>
    </w:p>
    <w:p w14:paraId="5C276CD3">
      <w:pPr>
        <w:pStyle w:val="2"/>
        <w:spacing w:after="0" w:line="360" w:lineRule="auto"/>
        <w:ind w:left="0" w:leftChars="0" w:firstLine="480"/>
        <w:jc w:val="left"/>
        <w:rPr>
          <w:rFonts w:ascii="宋体" w:hAnsi="宋体"/>
          <w:kern w:val="2"/>
          <w:szCs w:val="22"/>
        </w:rPr>
      </w:pPr>
      <w:r>
        <w:rPr>
          <w:rFonts w:ascii="宋体" w:hAnsi="宋体"/>
          <w:kern w:val="2"/>
          <w:szCs w:val="22"/>
        </w:rPr>
        <w:t>2.2#除尘器共计一个下料口，单独使用一条输送线进行输送；</w:t>
      </w:r>
    </w:p>
    <w:p w14:paraId="6F86B1CB">
      <w:pPr>
        <w:pStyle w:val="2"/>
        <w:spacing w:after="0" w:line="360" w:lineRule="auto"/>
        <w:ind w:left="0" w:leftChars="0" w:firstLine="480"/>
        <w:jc w:val="left"/>
        <w:rPr>
          <w:rFonts w:ascii="宋体" w:hAnsi="宋体"/>
          <w:kern w:val="2"/>
          <w:szCs w:val="22"/>
        </w:rPr>
      </w:pPr>
      <w:r>
        <w:rPr>
          <w:rFonts w:ascii="宋体" w:hAnsi="宋体"/>
          <w:kern w:val="2"/>
          <w:szCs w:val="22"/>
        </w:rPr>
        <w:t xml:space="preserve">3.3#除尘器共计两个下料口、4#除尘器共计1个下料口，将3#、4#除尘器合计3个下料口采用一条输送管线串联作为一条输送线进行输送； </w:t>
      </w:r>
    </w:p>
    <w:p w14:paraId="1D5F9C1A">
      <w:pPr>
        <w:pStyle w:val="2"/>
        <w:spacing w:after="0" w:line="360" w:lineRule="auto"/>
        <w:ind w:left="0" w:leftChars="0" w:firstLine="482"/>
        <w:jc w:val="left"/>
        <w:rPr>
          <w:b/>
          <w:bCs/>
          <w:kern w:val="2"/>
          <w:szCs w:val="22"/>
        </w:rPr>
      </w:pPr>
      <w:r>
        <w:rPr>
          <w:rFonts w:hint="eastAsia"/>
          <w:b/>
          <w:bCs/>
          <w:kern w:val="2"/>
          <w:szCs w:val="22"/>
        </w:rPr>
        <w:t>（二）采购内容（详见技术规格书）</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596"/>
        <w:gridCol w:w="1418"/>
        <w:gridCol w:w="542"/>
        <w:gridCol w:w="875"/>
        <w:gridCol w:w="865"/>
        <w:gridCol w:w="13"/>
        <w:gridCol w:w="980"/>
        <w:gridCol w:w="296"/>
        <w:gridCol w:w="2666"/>
      </w:tblGrid>
      <w:tr w14:paraId="7629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77F465E3">
            <w:pPr>
              <w:jc w:val="center"/>
              <w:rPr>
                <w:sz w:val="21"/>
                <w:szCs w:val="21"/>
              </w:rPr>
            </w:pPr>
            <w:r>
              <w:rPr>
                <w:rFonts w:hint="eastAsia"/>
                <w:sz w:val="21"/>
                <w:szCs w:val="21"/>
              </w:rPr>
              <w:t>序号</w:t>
            </w:r>
          </w:p>
        </w:tc>
        <w:tc>
          <w:tcPr>
            <w:tcW w:w="1418" w:type="dxa"/>
            <w:tcMar>
              <w:left w:w="28" w:type="dxa"/>
              <w:right w:w="28" w:type="dxa"/>
            </w:tcMar>
            <w:vAlign w:val="center"/>
          </w:tcPr>
          <w:p w14:paraId="75F5AA80">
            <w:pPr>
              <w:jc w:val="center"/>
              <w:rPr>
                <w:sz w:val="21"/>
                <w:szCs w:val="21"/>
              </w:rPr>
            </w:pPr>
            <w:r>
              <w:rPr>
                <w:rFonts w:hint="eastAsia"/>
                <w:sz w:val="21"/>
                <w:szCs w:val="21"/>
              </w:rPr>
              <w:t>名  称</w:t>
            </w:r>
          </w:p>
        </w:tc>
        <w:tc>
          <w:tcPr>
            <w:tcW w:w="1417" w:type="dxa"/>
            <w:gridSpan w:val="2"/>
            <w:tcMar>
              <w:left w:w="28" w:type="dxa"/>
              <w:right w:w="28" w:type="dxa"/>
            </w:tcMar>
            <w:vAlign w:val="center"/>
          </w:tcPr>
          <w:p w14:paraId="6C9AE636">
            <w:pPr>
              <w:jc w:val="center"/>
              <w:rPr>
                <w:sz w:val="21"/>
                <w:szCs w:val="21"/>
              </w:rPr>
            </w:pPr>
            <w:r>
              <w:rPr>
                <w:rFonts w:hint="eastAsia"/>
                <w:sz w:val="21"/>
                <w:szCs w:val="21"/>
              </w:rPr>
              <w:t>型号及规范</w:t>
            </w:r>
          </w:p>
        </w:tc>
        <w:tc>
          <w:tcPr>
            <w:tcW w:w="878" w:type="dxa"/>
            <w:gridSpan w:val="2"/>
            <w:tcMar>
              <w:left w:w="28" w:type="dxa"/>
              <w:right w:w="28" w:type="dxa"/>
            </w:tcMar>
            <w:vAlign w:val="center"/>
          </w:tcPr>
          <w:p w14:paraId="0D7E8D3F">
            <w:pPr>
              <w:jc w:val="center"/>
              <w:rPr>
                <w:sz w:val="21"/>
                <w:szCs w:val="21"/>
              </w:rPr>
            </w:pPr>
            <w:r>
              <w:rPr>
                <w:rFonts w:hint="eastAsia"/>
                <w:sz w:val="21"/>
                <w:szCs w:val="21"/>
              </w:rPr>
              <w:t>数量</w:t>
            </w:r>
          </w:p>
        </w:tc>
        <w:tc>
          <w:tcPr>
            <w:tcW w:w="3942" w:type="dxa"/>
            <w:gridSpan w:val="3"/>
            <w:tcMar>
              <w:left w:w="28" w:type="dxa"/>
              <w:right w:w="28" w:type="dxa"/>
            </w:tcMar>
            <w:vAlign w:val="center"/>
          </w:tcPr>
          <w:p w14:paraId="4AFD6574">
            <w:pPr>
              <w:jc w:val="center"/>
              <w:rPr>
                <w:sz w:val="21"/>
                <w:szCs w:val="21"/>
              </w:rPr>
            </w:pPr>
            <w:r>
              <w:rPr>
                <w:rFonts w:hint="eastAsia"/>
                <w:sz w:val="21"/>
                <w:szCs w:val="21"/>
              </w:rPr>
              <w:t>备    注</w:t>
            </w:r>
          </w:p>
        </w:tc>
      </w:tr>
      <w:tr w14:paraId="71E9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10"/>
            <w:tcMar>
              <w:left w:w="28" w:type="dxa"/>
              <w:right w:w="28" w:type="dxa"/>
            </w:tcMar>
            <w:vAlign w:val="center"/>
          </w:tcPr>
          <w:p w14:paraId="43C83016">
            <w:pPr>
              <w:rPr>
                <w:b/>
                <w:bCs/>
                <w:color w:val="FF0000"/>
                <w:sz w:val="21"/>
                <w:szCs w:val="21"/>
              </w:rPr>
            </w:pPr>
            <w:bookmarkStart w:id="1" w:name="_Hlk182904001"/>
            <w:r>
              <w:rPr>
                <w:rFonts w:hint="eastAsia"/>
                <w:b/>
                <w:bCs/>
                <w:color w:val="FF0000"/>
                <w:sz w:val="21"/>
                <w:szCs w:val="21"/>
                <w:highlight w:val="yellow"/>
              </w:rPr>
              <w:t>1#除尘器输送线</w:t>
            </w:r>
            <w:r>
              <w:rPr>
                <w:rFonts w:hint="eastAsia"/>
                <w:b/>
                <w:bCs/>
                <w:color w:val="FF0000"/>
                <w:sz w:val="21"/>
                <w:szCs w:val="21"/>
              </w:rPr>
              <w:t xml:space="preserve">     </w:t>
            </w:r>
            <w:bookmarkEnd w:id="1"/>
          </w:p>
        </w:tc>
      </w:tr>
      <w:tr w14:paraId="14D2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27BBAE59">
            <w:pPr>
              <w:rPr>
                <w:sz w:val="21"/>
                <w:szCs w:val="21"/>
              </w:rPr>
            </w:pPr>
            <w:r>
              <w:rPr>
                <w:rFonts w:hint="eastAsia"/>
                <w:sz w:val="21"/>
                <w:szCs w:val="21"/>
              </w:rPr>
              <w:t>1</w:t>
            </w:r>
          </w:p>
        </w:tc>
        <w:tc>
          <w:tcPr>
            <w:tcW w:w="1418" w:type="dxa"/>
            <w:tcMar>
              <w:left w:w="28" w:type="dxa"/>
              <w:right w:w="28" w:type="dxa"/>
            </w:tcMar>
            <w:vAlign w:val="center"/>
          </w:tcPr>
          <w:p w14:paraId="661C53E3">
            <w:pPr>
              <w:rPr>
                <w:sz w:val="21"/>
                <w:szCs w:val="21"/>
              </w:rPr>
            </w:pPr>
            <w:r>
              <w:rPr>
                <w:rFonts w:hint="eastAsia"/>
                <w:sz w:val="21"/>
                <w:szCs w:val="21"/>
              </w:rPr>
              <w:t>罗茨风机</w:t>
            </w:r>
          </w:p>
        </w:tc>
        <w:tc>
          <w:tcPr>
            <w:tcW w:w="1417" w:type="dxa"/>
            <w:gridSpan w:val="2"/>
            <w:tcMar>
              <w:left w:w="28" w:type="dxa"/>
              <w:right w:w="28" w:type="dxa"/>
            </w:tcMar>
            <w:vAlign w:val="center"/>
          </w:tcPr>
          <w:p w14:paraId="67CB1736">
            <w:pPr>
              <w:rPr>
                <w:sz w:val="21"/>
                <w:szCs w:val="21"/>
                <w:highlight w:val="green"/>
              </w:rPr>
            </w:pPr>
            <w:r>
              <w:rPr>
                <w:rFonts w:hint="eastAsia" w:ascii="华文中宋" w:hAnsi="华文中宋" w:eastAsia="华文中宋"/>
                <w:sz w:val="21"/>
              </w:rPr>
              <w:t>功率：7.5kw</w:t>
            </w:r>
          </w:p>
        </w:tc>
        <w:tc>
          <w:tcPr>
            <w:tcW w:w="878" w:type="dxa"/>
            <w:gridSpan w:val="2"/>
            <w:tcMar>
              <w:left w:w="28" w:type="dxa"/>
              <w:right w:w="28" w:type="dxa"/>
            </w:tcMar>
            <w:vAlign w:val="center"/>
          </w:tcPr>
          <w:p w14:paraId="75465419">
            <w:pPr>
              <w:rPr>
                <w:sz w:val="21"/>
                <w:szCs w:val="21"/>
              </w:rPr>
            </w:pPr>
            <w:r>
              <w:rPr>
                <w:rFonts w:hint="eastAsia"/>
                <w:sz w:val="21"/>
                <w:szCs w:val="21"/>
              </w:rPr>
              <w:t>1台</w:t>
            </w:r>
          </w:p>
        </w:tc>
        <w:tc>
          <w:tcPr>
            <w:tcW w:w="3942" w:type="dxa"/>
            <w:gridSpan w:val="3"/>
            <w:tcMar>
              <w:left w:w="28" w:type="dxa"/>
              <w:right w:w="28" w:type="dxa"/>
            </w:tcMar>
            <w:vAlign w:val="center"/>
          </w:tcPr>
          <w:p w14:paraId="261528FD">
            <w:pPr>
              <w:rPr>
                <w:sz w:val="21"/>
                <w:szCs w:val="21"/>
              </w:rPr>
            </w:pPr>
            <w:r>
              <w:rPr>
                <w:rFonts w:hint="eastAsia"/>
                <w:sz w:val="21"/>
                <w:szCs w:val="21"/>
              </w:rPr>
              <w:t>含主机、电机（380V/50HZ，防护等级：IP55/F）、进、出口消音器、传动装置、单向阀、弹性接头、膨胀螺栓、底座等，材质：HT200。</w:t>
            </w:r>
          </w:p>
        </w:tc>
      </w:tr>
      <w:tr w14:paraId="7474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5D1F1691">
            <w:pPr>
              <w:rPr>
                <w:sz w:val="21"/>
                <w:szCs w:val="21"/>
              </w:rPr>
            </w:pPr>
            <w:r>
              <w:rPr>
                <w:rFonts w:hint="eastAsia"/>
                <w:sz w:val="21"/>
                <w:szCs w:val="21"/>
              </w:rPr>
              <w:t>2</w:t>
            </w:r>
          </w:p>
        </w:tc>
        <w:tc>
          <w:tcPr>
            <w:tcW w:w="1418" w:type="dxa"/>
            <w:tcMar>
              <w:left w:w="28" w:type="dxa"/>
              <w:right w:w="28" w:type="dxa"/>
            </w:tcMar>
            <w:vAlign w:val="center"/>
          </w:tcPr>
          <w:p w14:paraId="0CB19CDC">
            <w:pPr>
              <w:rPr>
                <w:sz w:val="21"/>
                <w:szCs w:val="21"/>
              </w:rPr>
            </w:pPr>
            <w:r>
              <w:rPr>
                <w:rFonts w:hint="eastAsia"/>
                <w:sz w:val="21"/>
                <w:szCs w:val="21"/>
              </w:rPr>
              <w:t>压力变送器</w:t>
            </w:r>
          </w:p>
        </w:tc>
        <w:tc>
          <w:tcPr>
            <w:tcW w:w="1417" w:type="dxa"/>
            <w:gridSpan w:val="2"/>
            <w:tcMar>
              <w:left w:w="28" w:type="dxa"/>
              <w:right w:w="28" w:type="dxa"/>
            </w:tcMar>
            <w:vAlign w:val="center"/>
          </w:tcPr>
          <w:p w14:paraId="14DB51C8">
            <w:pPr>
              <w:rPr>
                <w:sz w:val="21"/>
                <w:szCs w:val="21"/>
              </w:rPr>
            </w:pPr>
            <w:r>
              <w:rPr>
                <w:rFonts w:hint="eastAsia"/>
                <w:sz w:val="21"/>
                <w:szCs w:val="21"/>
              </w:rPr>
              <w:t>国产</w:t>
            </w:r>
          </w:p>
        </w:tc>
        <w:tc>
          <w:tcPr>
            <w:tcW w:w="878" w:type="dxa"/>
            <w:gridSpan w:val="2"/>
            <w:tcMar>
              <w:left w:w="28" w:type="dxa"/>
              <w:right w:w="28" w:type="dxa"/>
            </w:tcMar>
            <w:vAlign w:val="center"/>
          </w:tcPr>
          <w:p w14:paraId="3CDD1F6D">
            <w:pPr>
              <w:rPr>
                <w:sz w:val="21"/>
                <w:szCs w:val="21"/>
              </w:rPr>
            </w:pPr>
            <w:r>
              <w:rPr>
                <w:rFonts w:hint="eastAsia"/>
                <w:sz w:val="21"/>
                <w:szCs w:val="21"/>
              </w:rPr>
              <w:t>1台</w:t>
            </w:r>
          </w:p>
        </w:tc>
        <w:tc>
          <w:tcPr>
            <w:tcW w:w="3942" w:type="dxa"/>
            <w:gridSpan w:val="3"/>
            <w:tcMar>
              <w:left w:w="28" w:type="dxa"/>
              <w:right w:w="28" w:type="dxa"/>
            </w:tcMar>
            <w:vAlign w:val="center"/>
          </w:tcPr>
          <w:p w14:paraId="0A0B742A">
            <w:pPr>
              <w:rPr>
                <w:sz w:val="21"/>
                <w:szCs w:val="21"/>
              </w:rPr>
            </w:pPr>
            <w:r>
              <w:rPr>
                <w:rFonts w:hint="eastAsia"/>
                <w:sz w:val="21"/>
                <w:szCs w:val="21"/>
              </w:rPr>
              <w:t>用于检测输送压力，DC24V,提供4-20mA电流信号。</w:t>
            </w:r>
          </w:p>
        </w:tc>
      </w:tr>
      <w:tr w14:paraId="1B99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tcMar>
              <w:left w:w="28" w:type="dxa"/>
              <w:right w:w="28" w:type="dxa"/>
            </w:tcMar>
            <w:vAlign w:val="center"/>
          </w:tcPr>
          <w:p w14:paraId="26319A4C">
            <w:pPr>
              <w:rPr>
                <w:sz w:val="21"/>
                <w:szCs w:val="21"/>
              </w:rPr>
            </w:pPr>
            <w:r>
              <w:rPr>
                <w:rFonts w:hint="eastAsia"/>
                <w:sz w:val="21"/>
                <w:szCs w:val="21"/>
              </w:rPr>
              <w:t>3</w:t>
            </w:r>
          </w:p>
        </w:tc>
        <w:tc>
          <w:tcPr>
            <w:tcW w:w="1418" w:type="dxa"/>
            <w:tcMar>
              <w:left w:w="28" w:type="dxa"/>
              <w:right w:w="28" w:type="dxa"/>
            </w:tcMar>
            <w:vAlign w:val="center"/>
          </w:tcPr>
          <w:p w14:paraId="57F92C73">
            <w:pPr>
              <w:rPr>
                <w:sz w:val="21"/>
                <w:szCs w:val="21"/>
              </w:rPr>
            </w:pPr>
            <w:r>
              <w:rPr>
                <w:rFonts w:hint="eastAsia"/>
                <w:sz w:val="21"/>
                <w:szCs w:val="21"/>
              </w:rPr>
              <w:t>方形变径</w:t>
            </w:r>
          </w:p>
        </w:tc>
        <w:tc>
          <w:tcPr>
            <w:tcW w:w="1417" w:type="dxa"/>
            <w:gridSpan w:val="2"/>
            <w:tcMar>
              <w:left w:w="28" w:type="dxa"/>
              <w:right w:w="28" w:type="dxa"/>
            </w:tcMar>
            <w:vAlign w:val="center"/>
          </w:tcPr>
          <w:p w14:paraId="0D2B25A0">
            <w:pPr>
              <w:rPr>
                <w:sz w:val="21"/>
                <w:szCs w:val="21"/>
              </w:rPr>
            </w:pPr>
          </w:p>
        </w:tc>
        <w:tc>
          <w:tcPr>
            <w:tcW w:w="878" w:type="dxa"/>
            <w:gridSpan w:val="2"/>
            <w:tcMar>
              <w:left w:w="28" w:type="dxa"/>
              <w:right w:w="28" w:type="dxa"/>
            </w:tcMar>
            <w:vAlign w:val="center"/>
          </w:tcPr>
          <w:p w14:paraId="4B4F298A">
            <w:pPr>
              <w:rPr>
                <w:sz w:val="21"/>
                <w:szCs w:val="21"/>
              </w:rPr>
            </w:pPr>
            <w:r>
              <w:rPr>
                <w:rFonts w:hint="eastAsia"/>
                <w:sz w:val="21"/>
                <w:szCs w:val="21"/>
              </w:rPr>
              <w:t>1件</w:t>
            </w:r>
          </w:p>
        </w:tc>
        <w:tc>
          <w:tcPr>
            <w:tcW w:w="3942" w:type="dxa"/>
            <w:gridSpan w:val="3"/>
            <w:tcMar>
              <w:left w:w="28" w:type="dxa"/>
              <w:right w:w="28" w:type="dxa"/>
            </w:tcMar>
            <w:vAlign w:val="center"/>
          </w:tcPr>
          <w:p w14:paraId="36F978BD">
            <w:pPr>
              <w:rPr>
                <w:sz w:val="21"/>
                <w:szCs w:val="21"/>
              </w:rPr>
            </w:pPr>
            <w:r>
              <w:rPr>
                <w:rFonts w:hint="eastAsia"/>
                <w:sz w:val="21"/>
                <w:szCs w:val="21"/>
              </w:rPr>
              <w:t>材质：CS。</w:t>
            </w:r>
          </w:p>
        </w:tc>
      </w:tr>
      <w:tr w14:paraId="63CB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7114E236">
            <w:pPr>
              <w:rPr>
                <w:sz w:val="21"/>
                <w:szCs w:val="21"/>
              </w:rPr>
            </w:pPr>
          </w:p>
        </w:tc>
        <w:tc>
          <w:tcPr>
            <w:tcW w:w="1418" w:type="dxa"/>
            <w:tcMar>
              <w:left w:w="28" w:type="dxa"/>
              <w:right w:w="28" w:type="dxa"/>
            </w:tcMar>
            <w:vAlign w:val="center"/>
          </w:tcPr>
          <w:p w14:paraId="4937144C">
            <w:pPr>
              <w:rPr>
                <w:sz w:val="21"/>
                <w:szCs w:val="21"/>
              </w:rPr>
            </w:pPr>
            <w:r>
              <w:rPr>
                <w:rFonts w:hint="eastAsia"/>
                <w:sz w:val="21"/>
                <w:szCs w:val="21"/>
              </w:rPr>
              <w:t>旋转供料器</w:t>
            </w:r>
          </w:p>
          <w:p w14:paraId="611289FD">
            <w:pPr>
              <w:rPr>
                <w:sz w:val="21"/>
                <w:szCs w:val="21"/>
              </w:rPr>
            </w:pPr>
            <w:r>
              <w:rPr>
                <w:rFonts w:hint="eastAsia"/>
                <w:sz w:val="21"/>
                <w:szCs w:val="21"/>
              </w:rPr>
              <w:t>（贯通型）</w:t>
            </w:r>
          </w:p>
        </w:tc>
        <w:tc>
          <w:tcPr>
            <w:tcW w:w="1417" w:type="dxa"/>
            <w:gridSpan w:val="2"/>
            <w:tcMar>
              <w:left w:w="28" w:type="dxa"/>
              <w:right w:w="28" w:type="dxa"/>
            </w:tcMar>
            <w:vAlign w:val="center"/>
          </w:tcPr>
          <w:p w14:paraId="1F449BB5">
            <w:pPr>
              <w:rPr>
                <w:sz w:val="21"/>
                <w:szCs w:val="21"/>
              </w:rPr>
            </w:pPr>
            <w:r>
              <w:rPr>
                <w:rFonts w:hint="eastAsia"/>
                <w:sz w:val="21"/>
                <w:szCs w:val="21"/>
              </w:rPr>
              <w:t>口径：方形</w:t>
            </w:r>
          </w:p>
          <w:p w14:paraId="26163EB4">
            <w:r>
              <w:rPr>
                <w:rFonts w:hint="eastAsia"/>
                <w:sz w:val="21"/>
                <w:szCs w:val="21"/>
              </w:rPr>
              <w:t>功率：</w:t>
            </w:r>
            <w:r>
              <w:rPr>
                <w:sz w:val="21"/>
                <w:szCs w:val="21"/>
              </w:rPr>
              <w:t>0.75KW</w:t>
            </w:r>
          </w:p>
        </w:tc>
        <w:tc>
          <w:tcPr>
            <w:tcW w:w="878" w:type="dxa"/>
            <w:gridSpan w:val="2"/>
            <w:tcMar>
              <w:left w:w="28" w:type="dxa"/>
              <w:right w:w="28" w:type="dxa"/>
            </w:tcMar>
            <w:vAlign w:val="center"/>
          </w:tcPr>
          <w:p w14:paraId="3E7051F6">
            <w:pPr>
              <w:rPr>
                <w:sz w:val="21"/>
                <w:szCs w:val="21"/>
              </w:rPr>
            </w:pPr>
            <w:r>
              <w:rPr>
                <w:rFonts w:hint="eastAsia"/>
                <w:sz w:val="21"/>
                <w:szCs w:val="21"/>
              </w:rPr>
              <w:t>1台</w:t>
            </w:r>
          </w:p>
        </w:tc>
        <w:tc>
          <w:tcPr>
            <w:tcW w:w="3942" w:type="dxa"/>
            <w:gridSpan w:val="3"/>
            <w:tcMar>
              <w:left w:w="28" w:type="dxa"/>
              <w:right w:w="28" w:type="dxa"/>
            </w:tcMar>
            <w:vAlign w:val="center"/>
          </w:tcPr>
          <w:p w14:paraId="76052AA6">
            <w:pPr>
              <w:rPr>
                <w:sz w:val="21"/>
                <w:szCs w:val="21"/>
              </w:rPr>
            </w:pPr>
            <w:r>
              <w:rPr>
                <w:rFonts w:hint="eastAsia"/>
                <w:sz w:val="21"/>
                <w:szCs w:val="21"/>
              </w:rPr>
              <w:t>含主机、减速电机（380V，IP55/F，防护等级：IP55/F，国贸减速机）、链轮、链条、防护罩、底座等；</w:t>
            </w:r>
          </w:p>
          <w:p w14:paraId="3F420BCE">
            <w:pPr>
              <w:rPr>
                <w:sz w:val="21"/>
                <w:szCs w:val="21"/>
              </w:rPr>
            </w:pPr>
            <w:r>
              <w:rPr>
                <w:rFonts w:hint="eastAsia"/>
                <w:sz w:val="21"/>
                <w:szCs w:val="21"/>
              </w:rPr>
              <w:t>材质：CS。</w:t>
            </w:r>
          </w:p>
        </w:tc>
      </w:tr>
      <w:tr w14:paraId="0934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tcMar>
              <w:left w:w="28" w:type="dxa"/>
              <w:right w:w="28" w:type="dxa"/>
            </w:tcMar>
            <w:vAlign w:val="center"/>
          </w:tcPr>
          <w:p w14:paraId="17E24A13">
            <w:pPr>
              <w:rPr>
                <w:sz w:val="21"/>
                <w:szCs w:val="21"/>
              </w:rPr>
            </w:pPr>
            <w:r>
              <w:rPr>
                <w:rFonts w:hint="eastAsia"/>
                <w:sz w:val="21"/>
                <w:szCs w:val="21"/>
              </w:rPr>
              <w:t>4</w:t>
            </w:r>
          </w:p>
        </w:tc>
        <w:tc>
          <w:tcPr>
            <w:tcW w:w="1418" w:type="dxa"/>
            <w:vMerge w:val="restart"/>
            <w:tcMar>
              <w:left w:w="28" w:type="dxa"/>
              <w:right w:w="28" w:type="dxa"/>
            </w:tcMar>
            <w:vAlign w:val="center"/>
          </w:tcPr>
          <w:p w14:paraId="5F408AB3">
            <w:pPr>
              <w:rPr>
                <w:sz w:val="21"/>
                <w:szCs w:val="21"/>
              </w:rPr>
            </w:pPr>
            <w:r>
              <w:rPr>
                <w:rFonts w:hint="eastAsia"/>
                <w:sz w:val="21"/>
                <w:szCs w:val="21"/>
              </w:rPr>
              <w:t>管</w:t>
            </w:r>
          </w:p>
          <w:p w14:paraId="4A15E006">
            <w:pPr>
              <w:rPr>
                <w:sz w:val="21"/>
                <w:szCs w:val="21"/>
              </w:rPr>
            </w:pPr>
            <w:r>
              <w:rPr>
                <w:rFonts w:hint="eastAsia"/>
                <w:sz w:val="21"/>
                <w:szCs w:val="21"/>
              </w:rPr>
              <w:t>道</w:t>
            </w:r>
          </w:p>
          <w:p w14:paraId="44402EB4">
            <w:pPr>
              <w:rPr>
                <w:sz w:val="21"/>
                <w:szCs w:val="21"/>
              </w:rPr>
            </w:pPr>
            <w:r>
              <w:rPr>
                <w:rFonts w:hint="eastAsia"/>
                <w:sz w:val="21"/>
                <w:szCs w:val="21"/>
              </w:rPr>
              <w:t>类</w:t>
            </w:r>
          </w:p>
        </w:tc>
        <w:tc>
          <w:tcPr>
            <w:tcW w:w="1417" w:type="dxa"/>
            <w:gridSpan w:val="2"/>
            <w:tcMar>
              <w:left w:w="28" w:type="dxa"/>
              <w:right w:w="28" w:type="dxa"/>
            </w:tcMar>
            <w:vAlign w:val="center"/>
          </w:tcPr>
          <w:p w14:paraId="6D4C9823">
            <w:pPr>
              <w:rPr>
                <w:sz w:val="21"/>
                <w:szCs w:val="21"/>
              </w:rPr>
            </w:pPr>
            <w:r>
              <w:rPr>
                <w:rFonts w:hint="eastAsia"/>
                <w:sz w:val="21"/>
                <w:szCs w:val="21"/>
              </w:rPr>
              <w:t>空气管道</w:t>
            </w:r>
          </w:p>
        </w:tc>
        <w:tc>
          <w:tcPr>
            <w:tcW w:w="878" w:type="dxa"/>
            <w:gridSpan w:val="2"/>
            <w:tcMar>
              <w:left w:w="28" w:type="dxa"/>
              <w:right w:w="28" w:type="dxa"/>
            </w:tcMar>
            <w:vAlign w:val="center"/>
          </w:tcPr>
          <w:p w14:paraId="2E75745F">
            <w:pPr>
              <w:rPr>
                <w:sz w:val="21"/>
                <w:szCs w:val="21"/>
              </w:rPr>
            </w:pPr>
            <w:r>
              <w:rPr>
                <w:rFonts w:hint="eastAsia"/>
                <w:sz w:val="21"/>
                <w:szCs w:val="21"/>
              </w:rPr>
              <w:t>133*4，DN125</w:t>
            </w:r>
          </w:p>
        </w:tc>
        <w:tc>
          <w:tcPr>
            <w:tcW w:w="1276" w:type="dxa"/>
            <w:gridSpan w:val="2"/>
            <w:tcMar>
              <w:left w:w="28" w:type="dxa"/>
              <w:right w:w="28" w:type="dxa"/>
            </w:tcMar>
            <w:vAlign w:val="center"/>
          </w:tcPr>
          <w:p w14:paraId="6AFE2B83">
            <w:pPr>
              <w:rPr>
                <w:sz w:val="21"/>
                <w:szCs w:val="21"/>
              </w:rPr>
            </w:pPr>
            <w:r>
              <w:rPr>
                <w:rFonts w:hint="eastAsia"/>
                <w:sz w:val="21"/>
                <w:szCs w:val="21"/>
              </w:rPr>
              <w:t>12米</w:t>
            </w:r>
          </w:p>
        </w:tc>
        <w:tc>
          <w:tcPr>
            <w:tcW w:w="2666" w:type="dxa"/>
            <w:tcMar>
              <w:left w:w="28" w:type="dxa"/>
              <w:right w:w="28" w:type="dxa"/>
            </w:tcMar>
            <w:vAlign w:val="center"/>
          </w:tcPr>
          <w:p w14:paraId="33D839FA">
            <w:pPr>
              <w:rPr>
                <w:sz w:val="21"/>
                <w:szCs w:val="21"/>
              </w:rPr>
            </w:pPr>
            <w:r>
              <w:rPr>
                <w:rFonts w:hint="eastAsia"/>
                <w:sz w:val="21"/>
                <w:szCs w:val="21"/>
              </w:rPr>
              <w:t>用于风机与供料器之间的空气管道，材质：CS。</w:t>
            </w:r>
          </w:p>
        </w:tc>
      </w:tr>
      <w:tr w14:paraId="7244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4DE2A736">
            <w:pPr>
              <w:rPr>
                <w:sz w:val="21"/>
                <w:szCs w:val="21"/>
              </w:rPr>
            </w:pPr>
          </w:p>
        </w:tc>
        <w:tc>
          <w:tcPr>
            <w:tcW w:w="1418" w:type="dxa"/>
            <w:vMerge w:val="continue"/>
            <w:tcMar>
              <w:left w:w="28" w:type="dxa"/>
              <w:right w:w="28" w:type="dxa"/>
            </w:tcMar>
            <w:vAlign w:val="center"/>
          </w:tcPr>
          <w:p w14:paraId="0B35951E">
            <w:pPr>
              <w:rPr>
                <w:sz w:val="21"/>
                <w:szCs w:val="21"/>
              </w:rPr>
            </w:pPr>
          </w:p>
        </w:tc>
        <w:tc>
          <w:tcPr>
            <w:tcW w:w="1417" w:type="dxa"/>
            <w:gridSpan w:val="2"/>
            <w:tcMar>
              <w:left w:w="28" w:type="dxa"/>
              <w:right w:w="28" w:type="dxa"/>
            </w:tcMar>
            <w:vAlign w:val="center"/>
          </w:tcPr>
          <w:p w14:paraId="21A652DA">
            <w:pPr>
              <w:rPr>
                <w:sz w:val="21"/>
                <w:szCs w:val="21"/>
              </w:rPr>
            </w:pPr>
            <w:r>
              <w:rPr>
                <w:rFonts w:hint="eastAsia"/>
                <w:sz w:val="21"/>
                <w:szCs w:val="21"/>
              </w:rPr>
              <w:t>变径</w:t>
            </w:r>
          </w:p>
        </w:tc>
        <w:tc>
          <w:tcPr>
            <w:tcW w:w="878" w:type="dxa"/>
            <w:gridSpan w:val="2"/>
            <w:tcMar>
              <w:left w:w="28" w:type="dxa"/>
              <w:right w:w="28" w:type="dxa"/>
            </w:tcMar>
            <w:vAlign w:val="center"/>
          </w:tcPr>
          <w:p w14:paraId="04C53C75">
            <w:pPr>
              <w:rPr>
                <w:sz w:val="21"/>
                <w:szCs w:val="21"/>
              </w:rPr>
            </w:pPr>
            <w:r>
              <w:rPr>
                <w:rFonts w:hint="eastAsia"/>
                <w:sz w:val="21"/>
                <w:szCs w:val="21"/>
              </w:rPr>
              <w:t>DN125--DN50</w:t>
            </w:r>
          </w:p>
        </w:tc>
        <w:tc>
          <w:tcPr>
            <w:tcW w:w="1276" w:type="dxa"/>
            <w:gridSpan w:val="2"/>
            <w:tcMar>
              <w:left w:w="28" w:type="dxa"/>
              <w:right w:w="28" w:type="dxa"/>
            </w:tcMar>
            <w:vAlign w:val="center"/>
          </w:tcPr>
          <w:p w14:paraId="1DACFE04">
            <w:pPr>
              <w:rPr>
                <w:sz w:val="21"/>
                <w:szCs w:val="21"/>
              </w:rPr>
            </w:pPr>
            <w:r>
              <w:rPr>
                <w:rFonts w:hint="eastAsia"/>
                <w:sz w:val="21"/>
                <w:szCs w:val="21"/>
              </w:rPr>
              <w:t>1件</w:t>
            </w:r>
          </w:p>
        </w:tc>
        <w:tc>
          <w:tcPr>
            <w:tcW w:w="2666" w:type="dxa"/>
            <w:tcMar>
              <w:left w:w="28" w:type="dxa"/>
              <w:right w:w="28" w:type="dxa"/>
            </w:tcMar>
            <w:vAlign w:val="center"/>
          </w:tcPr>
          <w:p w14:paraId="1099AB0F">
            <w:pPr>
              <w:rPr>
                <w:sz w:val="21"/>
                <w:szCs w:val="21"/>
              </w:rPr>
            </w:pPr>
            <w:r>
              <w:rPr>
                <w:rFonts w:hint="eastAsia"/>
                <w:sz w:val="21"/>
                <w:szCs w:val="21"/>
              </w:rPr>
              <w:t>用于风机与供料器之间，材质：CS。</w:t>
            </w:r>
          </w:p>
        </w:tc>
      </w:tr>
      <w:tr w14:paraId="34DC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3A05D089">
            <w:pPr>
              <w:rPr>
                <w:sz w:val="21"/>
                <w:szCs w:val="21"/>
              </w:rPr>
            </w:pPr>
          </w:p>
        </w:tc>
        <w:tc>
          <w:tcPr>
            <w:tcW w:w="1418" w:type="dxa"/>
            <w:vMerge w:val="continue"/>
            <w:tcMar>
              <w:left w:w="28" w:type="dxa"/>
              <w:right w:w="28" w:type="dxa"/>
            </w:tcMar>
            <w:vAlign w:val="center"/>
          </w:tcPr>
          <w:p w14:paraId="0C1DEB9E">
            <w:pPr>
              <w:rPr>
                <w:sz w:val="21"/>
                <w:szCs w:val="21"/>
              </w:rPr>
            </w:pPr>
          </w:p>
        </w:tc>
        <w:tc>
          <w:tcPr>
            <w:tcW w:w="1417" w:type="dxa"/>
            <w:gridSpan w:val="2"/>
            <w:tcMar>
              <w:left w:w="28" w:type="dxa"/>
              <w:right w:w="28" w:type="dxa"/>
            </w:tcMar>
            <w:vAlign w:val="center"/>
          </w:tcPr>
          <w:p w14:paraId="72E4C9B0">
            <w:pPr>
              <w:rPr>
                <w:sz w:val="21"/>
                <w:szCs w:val="21"/>
              </w:rPr>
            </w:pPr>
            <w:r>
              <w:rPr>
                <w:rFonts w:hint="eastAsia"/>
                <w:sz w:val="21"/>
                <w:szCs w:val="21"/>
              </w:rPr>
              <w:t>输送管道</w:t>
            </w:r>
          </w:p>
        </w:tc>
        <w:tc>
          <w:tcPr>
            <w:tcW w:w="878" w:type="dxa"/>
            <w:gridSpan w:val="2"/>
            <w:tcMar>
              <w:left w:w="28" w:type="dxa"/>
              <w:right w:w="28" w:type="dxa"/>
            </w:tcMar>
            <w:vAlign w:val="center"/>
          </w:tcPr>
          <w:p w14:paraId="4E1A551B">
            <w:pPr>
              <w:rPr>
                <w:sz w:val="21"/>
                <w:szCs w:val="21"/>
              </w:rPr>
            </w:pPr>
            <w:r>
              <w:rPr>
                <w:rFonts w:hint="eastAsia"/>
                <w:sz w:val="21"/>
                <w:szCs w:val="21"/>
              </w:rPr>
              <w:t>89*6，DN80</w:t>
            </w:r>
          </w:p>
        </w:tc>
        <w:tc>
          <w:tcPr>
            <w:tcW w:w="1276" w:type="dxa"/>
            <w:gridSpan w:val="2"/>
            <w:tcMar>
              <w:left w:w="28" w:type="dxa"/>
              <w:right w:w="28" w:type="dxa"/>
            </w:tcMar>
            <w:vAlign w:val="center"/>
          </w:tcPr>
          <w:p w14:paraId="633FC380">
            <w:pPr>
              <w:rPr>
                <w:sz w:val="21"/>
                <w:szCs w:val="21"/>
              </w:rPr>
            </w:pPr>
            <w:r>
              <w:rPr>
                <w:rFonts w:hint="eastAsia"/>
                <w:sz w:val="21"/>
                <w:szCs w:val="21"/>
              </w:rPr>
              <w:t>150米</w:t>
            </w:r>
          </w:p>
        </w:tc>
        <w:tc>
          <w:tcPr>
            <w:tcW w:w="2666" w:type="dxa"/>
            <w:tcMar>
              <w:left w:w="28" w:type="dxa"/>
              <w:right w:w="28" w:type="dxa"/>
            </w:tcMar>
            <w:vAlign w:val="center"/>
          </w:tcPr>
          <w:p w14:paraId="203BE569">
            <w:pPr>
              <w:rPr>
                <w:sz w:val="21"/>
                <w:szCs w:val="21"/>
              </w:rPr>
            </w:pPr>
            <w:r>
              <w:rPr>
                <w:rFonts w:hint="eastAsia"/>
                <w:sz w:val="21"/>
                <w:szCs w:val="21"/>
              </w:rPr>
              <w:t>用于输送管道，材质：CS。</w:t>
            </w:r>
          </w:p>
        </w:tc>
      </w:tr>
      <w:tr w14:paraId="1BCD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11EAA454">
            <w:pPr>
              <w:rPr>
                <w:sz w:val="21"/>
                <w:szCs w:val="21"/>
              </w:rPr>
            </w:pPr>
          </w:p>
        </w:tc>
        <w:tc>
          <w:tcPr>
            <w:tcW w:w="1418" w:type="dxa"/>
            <w:vMerge w:val="continue"/>
            <w:tcMar>
              <w:left w:w="28" w:type="dxa"/>
              <w:right w:w="28" w:type="dxa"/>
            </w:tcMar>
            <w:vAlign w:val="center"/>
          </w:tcPr>
          <w:p w14:paraId="71AEF0B9">
            <w:pPr>
              <w:rPr>
                <w:sz w:val="21"/>
                <w:szCs w:val="21"/>
              </w:rPr>
            </w:pPr>
          </w:p>
        </w:tc>
        <w:tc>
          <w:tcPr>
            <w:tcW w:w="1417" w:type="dxa"/>
            <w:gridSpan w:val="2"/>
            <w:tcMar>
              <w:left w:w="28" w:type="dxa"/>
              <w:right w:w="28" w:type="dxa"/>
            </w:tcMar>
            <w:vAlign w:val="center"/>
          </w:tcPr>
          <w:p w14:paraId="5F55CA9D">
            <w:pPr>
              <w:rPr>
                <w:sz w:val="21"/>
                <w:szCs w:val="21"/>
              </w:rPr>
            </w:pPr>
            <w:r>
              <w:rPr>
                <w:rFonts w:hint="eastAsia"/>
                <w:sz w:val="21"/>
                <w:szCs w:val="21"/>
              </w:rPr>
              <w:t>输送弯头</w:t>
            </w:r>
          </w:p>
        </w:tc>
        <w:tc>
          <w:tcPr>
            <w:tcW w:w="878" w:type="dxa"/>
            <w:gridSpan w:val="2"/>
            <w:tcMar>
              <w:left w:w="28" w:type="dxa"/>
              <w:right w:w="28" w:type="dxa"/>
            </w:tcMar>
            <w:vAlign w:val="center"/>
          </w:tcPr>
          <w:p w14:paraId="794AC7F7">
            <w:pPr>
              <w:rPr>
                <w:sz w:val="21"/>
                <w:szCs w:val="21"/>
              </w:rPr>
            </w:pPr>
            <w:r>
              <w:rPr>
                <w:rFonts w:hint="eastAsia"/>
                <w:sz w:val="21"/>
                <w:szCs w:val="21"/>
              </w:rPr>
              <w:t>DN80，R=8D，90°</w:t>
            </w:r>
          </w:p>
        </w:tc>
        <w:tc>
          <w:tcPr>
            <w:tcW w:w="1276" w:type="dxa"/>
            <w:gridSpan w:val="2"/>
            <w:tcMar>
              <w:left w:w="28" w:type="dxa"/>
              <w:right w:w="28" w:type="dxa"/>
            </w:tcMar>
            <w:vAlign w:val="center"/>
          </w:tcPr>
          <w:p w14:paraId="44E65441">
            <w:pPr>
              <w:rPr>
                <w:sz w:val="21"/>
                <w:szCs w:val="21"/>
              </w:rPr>
            </w:pPr>
            <w:r>
              <w:rPr>
                <w:rFonts w:hint="eastAsia"/>
                <w:sz w:val="21"/>
                <w:szCs w:val="21"/>
              </w:rPr>
              <w:t>11件</w:t>
            </w:r>
          </w:p>
        </w:tc>
        <w:tc>
          <w:tcPr>
            <w:tcW w:w="2666" w:type="dxa"/>
            <w:tcMar>
              <w:left w:w="28" w:type="dxa"/>
              <w:right w:w="28" w:type="dxa"/>
            </w:tcMar>
            <w:vAlign w:val="center"/>
          </w:tcPr>
          <w:p w14:paraId="533B0F77">
            <w:pPr>
              <w:rPr>
                <w:sz w:val="21"/>
                <w:szCs w:val="21"/>
              </w:rPr>
            </w:pPr>
            <w:r>
              <w:rPr>
                <w:rFonts w:hint="eastAsia"/>
                <w:sz w:val="21"/>
                <w:szCs w:val="21"/>
              </w:rPr>
              <w:t>用于输送弯头，材质：CS+内衬陶瓷。</w:t>
            </w:r>
          </w:p>
        </w:tc>
      </w:tr>
      <w:tr w14:paraId="02A5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260B9073">
            <w:pPr>
              <w:rPr>
                <w:sz w:val="21"/>
                <w:szCs w:val="21"/>
              </w:rPr>
            </w:pPr>
          </w:p>
        </w:tc>
        <w:tc>
          <w:tcPr>
            <w:tcW w:w="1418" w:type="dxa"/>
            <w:vMerge w:val="continue"/>
            <w:tcMar>
              <w:left w:w="28" w:type="dxa"/>
              <w:right w:w="28" w:type="dxa"/>
            </w:tcMar>
            <w:vAlign w:val="center"/>
          </w:tcPr>
          <w:p w14:paraId="24B1446D">
            <w:pPr>
              <w:rPr>
                <w:sz w:val="21"/>
                <w:szCs w:val="21"/>
              </w:rPr>
            </w:pPr>
          </w:p>
        </w:tc>
        <w:tc>
          <w:tcPr>
            <w:tcW w:w="1417" w:type="dxa"/>
            <w:gridSpan w:val="2"/>
            <w:tcMar>
              <w:left w:w="28" w:type="dxa"/>
              <w:right w:w="28" w:type="dxa"/>
            </w:tcMar>
            <w:vAlign w:val="center"/>
          </w:tcPr>
          <w:p w14:paraId="3F9AC95D">
            <w:pPr>
              <w:rPr>
                <w:sz w:val="21"/>
                <w:szCs w:val="21"/>
              </w:rPr>
            </w:pPr>
            <w:r>
              <w:rPr>
                <w:rFonts w:hint="eastAsia"/>
                <w:sz w:val="21"/>
                <w:szCs w:val="21"/>
              </w:rPr>
              <w:t>法兰、连接件</w:t>
            </w:r>
          </w:p>
        </w:tc>
        <w:tc>
          <w:tcPr>
            <w:tcW w:w="878" w:type="dxa"/>
            <w:gridSpan w:val="2"/>
            <w:tcMar>
              <w:left w:w="28" w:type="dxa"/>
              <w:right w:w="28" w:type="dxa"/>
            </w:tcMar>
            <w:vAlign w:val="center"/>
          </w:tcPr>
          <w:p w14:paraId="302BBE5E">
            <w:pPr>
              <w:rPr>
                <w:sz w:val="21"/>
                <w:szCs w:val="21"/>
              </w:rPr>
            </w:pPr>
          </w:p>
        </w:tc>
        <w:tc>
          <w:tcPr>
            <w:tcW w:w="1276" w:type="dxa"/>
            <w:gridSpan w:val="2"/>
            <w:tcMar>
              <w:left w:w="28" w:type="dxa"/>
              <w:right w:w="28" w:type="dxa"/>
            </w:tcMar>
            <w:vAlign w:val="center"/>
          </w:tcPr>
          <w:p w14:paraId="1932DDDD">
            <w:pPr>
              <w:rPr>
                <w:sz w:val="21"/>
                <w:szCs w:val="21"/>
              </w:rPr>
            </w:pPr>
            <w:r>
              <w:rPr>
                <w:rFonts w:hint="eastAsia"/>
                <w:sz w:val="21"/>
                <w:szCs w:val="21"/>
              </w:rPr>
              <w:t>1套</w:t>
            </w:r>
          </w:p>
        </w:tc>
        <w:tc>
          <w:tcPr>
            <w:tcW w:w="2666" w:type="dxa"/>
            <w:tcMar>
              <w:left w:w="28" w:type="dxa"/>
              <w:right w:w="28" w:type="dxa"/>
            </w:tcMar>
            <w:vAlign w:val="center"/>
          </w:tcPr>
          <w:p w14:paraId="4F762639">
            <w:pPr>
              <w:rPr>
                <w:sz w:val="21"/>
                <w:szCs w:val="21"/>
              </w:rPr>
            </w:pPr>
            <w:r>
              <w:rPr>
                <w:rFonts w:hint="eastAsia"/>
                <w:sz w:val="21"/>
                <w:szCs w:val="21"/>
              </w:rPr>
              <w:t>采用碳钢法兰+镀锌螺栓+硅胶垫</w:t>
            </w:r>
          </w:p>
        </w:tc>
      </w:tr>
      <w:tr w14:paraId="3E4A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19E3D041">
            <w:pPr>
              <w:rPr>
                <w:sz w:val="21"/>
                <w:szCs w:val="21"/>
              </w:rPr>
            </w:pPr>
            <w:r>
              <w:rPr>
                <w:rFonts w:hint="eastAsia"/>
                <w:sz w:val="21"/>
                <w:szCs w:val="21"/>
              </w:rPr>
              <w:t>5</w:t>
            </w:r>
          </w:p>
        </w:tc>
        <w:tc>
          <w:tcPr>
            <w:tcW w:w="1418" w:type="dxa"/>
            <w:tcMar>
              <w:left w:w="28" w:type="dxa"/>
              <w:right w:w="28" w:type="dxa"/>
            </w:tcMar>
            <w:vAlign w:val="center"/>
          </w:tcPr>
          <w:p w14:paraId="53B9086F">
            <w:pPr>
              <w:rPr>
                <w:sz w:val="21"/>
                <w:szCs w:val="21"/>
              </w:rPr>
            </w:pPr>
            <w:r>
              <w:rPr>
                <w:rFonts w:hint="eastAsia"/>
                <w:sz w:val="21"/>
                <w:szCs w:val="21"/>
              </w:rPr>
              <w:t>仓顶除尘器</w:t>
            </w:r>
          </w:p>
        </w:tc>
        <w:tc>
          <w:tcPr>
            <w:tcW w:w="1417" w:type="dxa"/>
            <w:gridSpan w:val="2"/>
            <w:tcMar>
              <w:left w:w="28" w:type="dxa"/>
              <w:right w:w="28" w:type="dxa"/>
            </w:tcMar>
            <w:vAlign w:val="center"/>
          </w:tcPr>
          <w:p w14:paraId="7C856B5A">
            <w:pPr>
              <w:rPr>
                <w:sz w:val="21"/>
                <w:szCs w:val="21"/>
              </w:rPr>
            </w:pPr>
          </w:p>
        </w:tc>
        <w:tc>
          <w:tcPr>
            <w:tcW w:w="878" w:type="dxa"/>
            <w:gridSpan w:val="2"/>
            <w:tcMar>
              <w:left w:w="28" w:type="dxa"/>
              <w:right w:w="28" w:type="dxa"/>
            </w:tcMar>
            <w:vAlign w:val="center"/>
          </w:tcPr>
          <w:p w14:paraId="25746484">
            <w:pPr>
              <w:rPr>
                <w:sz w:val="21"/>
                <w:szCs w:val="21"/>
              </w:rPr>
            </w:pPr>
            <w:r>
              <w:rPr>
                <w:rFonts w:hint="eastAsia"/>
                <w:sz w:val="21"/>
                <w:szCs w:val="21"/>
              </w:rPr>
              <w:t>1台</w:t>
            </w:r>
          </w:p>
        </w:tc>
        <w:tc>
          <w:tcPr>
            <w:tcW w:w="3942" w:type="dxa"/>
            <w:gridSpan w:val="3"/>
            <w:tcMar>
              <w:left w:w="28" w:type="dxa"/>
              <w:right w:w="28" w:type="dxa"/>
            </w:tcMar>
            <w:vAlign w:val="center"/>
          </w:tcPr>
          <w:p w14:paraId="7D40E980">
            <w:pPr>
              <w:rPr>
                <w:sz w:val="21"/>
                <w:szCs w:val="21"/>
              </w:rPr>
            </w:pPr>
            <w:r>
              <w:rPr>
                <w:rFonts w:hint="eastAsia"/>
                <w:sz w:val="21"/>
                <w:szCs w:val="21"/>
              </w:rPr>
              <w:t>业主自备，利旧使用业主现场仓顶除尘器（由业主自行进行控制），含主体、布袋、龙骨、花纹板等，材质：CS。本项目中公用一台仓顶除尘器。</w:t>
            </w:r>
          </w:p>
        </w:tc>
      </w:tr>
      <w:tr w14:paraId="0F5F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57A59257">
            <w:pPr>
              <w:rPr>
                <w:sz w:val="21"/>
                <w:szCs w:val="21"/>
              </w:rPr>
            </w:pPr>
            <w:r>
              <w:rPr>
                <w:rFonts w:hint="eastAsia"/>
                <w:sz w:val="21"/>
                <w:szCs w:val="21"/>
              </w:rPr>
              <w:t>6</w:t>
            </w:r>
          </w:p>
        </w:tc>
        <w:tc>
          <w:tcPr>
            <w:tcW w:w="1418" w:type="dxa"/>
            <w:tcMar>
              <w:left w:w="28" w:type="dxa"/>
              <w:right w:w="28" w:type="dxa"/>
            </w:tcMar>
            <w:vAlign w:val="center"/>
          </w:tcPr>
          <w:p w14:paraId="05EBFF0E">
            <w:pPr>
              <w:rPr>
                <w:sz w:val="21"/>
                <w:szCs w:val="21"/>
              </w:rPr>
            </w:pPr>
            <w:r>
              <w:rPr>
                <w:rFonts w:hint="eastAsia"/>
                <w:sz w:val="21"/>
                <w:szCs w:val="21"/>
              </w:rPr>
              <w:t>PLC控制柜</w:t>
            </w:r>
          </w:p>
        </w:tc>
        <w:tc>
          <w:tcPr>
            <w:tcW w:w="1417" w:type="dxa"/>
            <w:gridSpan w:val="2"/>
            <w:tcMar>
              <w:left w:w="28" w:type="dxa"/>
              <w:right w:w="28" w:type="dxa"/>
            </w:tcMar>
            <w:vAlign w:val="center"/>
          </w:tcPr>
          <w:p w14:paraId="49A481B2">
            <w:pPr>
              <w:rPr>
                <w:sz w:val="21"/>
                <w:szCs w:val="21"/>
              </w:rPr>
            </w:pPr>
            <w:r>
              <w:rPr>
                <w:rFonts w:hint="eastAsia"/>
                <w:sz w:val="21"/>
                <w:szCs w:val="21"/>
              </w:rPr>
              <w:t>壁挂式</w:t>
            </w:r>
          </w:p>
        </w:tc>
        <w:tc>
          <w:tcPr>
            <w:tcW w:w="878" w:type="dxa"/>
            <w:gridSpan w:val="2"/>
            <w:tcMar>
              <w:left w:w="28" w:type="dxa"/>
              <w:right w:w="28" w:type="dxa"/>
            </w:tcMar>
            <w:vAlign w:val="center"/>
          </w:tcPr>
          <w:p w14:paraId="471059B0">
            <w:pPr>
              <w:rPr>
                <w:sz w:val="21"/>
                <w:szCs w:val="21"/>
              </w:rPr>
            </w:pPr>
            <w:r>
              <w:rPr>
                <w:rFonts w:hint="eastAsia"/>
                <w:sz w:val="21"/>
                <w:szCs w:val="21"/>
              </w:rPr>
              <w:t>1台</w:t>
            </w:r>
          </w:p>
        </w:tc>
        <w:tc>
          <w:tcPr>
            <w:tcW w:w="3942" w:type="dxa"/>
            <w:gridSpan w:val="3"/>
            <w:tcMar>
              <w:left w:w="28" w:type="dxa"/>
              <w:right w:w="28" w:type="dxa"/>
            </w:tcMar>
            <w:vAlign w:val="center"/>
          </w:tcPr>
          <w:p w14:paraId="594D8E7A">
            <w:pPr>
              <w:rPr>
                <w:sz w:val="21"/>
                <w:szCs w:val="21"/>
              </w:rPr>
            </w:pPr>
            <w:r>
              <w:rPr>
                <w:rFonts w:hint="eastAsia"/>
                <w:sz w:val="21"/>
                <w:szCs w:val="21"/>
              </w:rPr>
              <w:t>PLC控制柜（PLC采用西门子S200smart，低压电气元件品牌采用常熟品牌），可以实现手动、自动运行，预留DCS通讯接口，控制柜与动力柜合并在一个柜体内，放置于一破配电室内。</w:t>
            </w:r>
          </w:p>
        </w:tc>
      </w:tr>
      <w:tr w14:paraId="329D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6681EA8E">
            <w:pPr>
              <w:rPr>
                <w:sz w:val="21"/>
                <w:szCs w:val="21"/>
              </w:rPr>
            </w:pPr>
            <w:r>
              <w:rPr>
                <w:rFonts w:hint="eastAsia"/>
                <w:sz w:val="21"/>
                <w:szCs w:val="21"/>
              </w:rPr>
              <w:t>7</w:t>
            </w:r>
          </w:p>
        </w:tc>
        <w:tc>
          <w:tcPr>
            <w:tcW w:w="1418" w:type="dxa"/>
            <w:tcMar>
              <w:left w:w="28" w:type="dxa"/>
              <w:right w:w="28" w:type="dxa"/>
            </w:tcMar>
            <w:vAlign w:val="center"/>
          </w:tcPr>
          <w:p w14:paraId="21103CAE">
            <w:pPr>
              <w:rPr>
                <w:sz w:val="21"/>
                <w:szCs w:val="21"/>
              </w:rPr>
            </w:pPr>
            <w:r>
              <w:rPr>
                <w:rFonts w:hint="eastAsia"/>
                <w:sz w:val="21"/>
                <w:szCs w:val="21"/>
              </w:rPr>
              <w:t>电线电缆及穿线管部分</w:t>
            </w:r>
          </w:p>
        </w:tc>
        <w:tc>
          <w:tcPr>
            <w:tcW w:w="1417" w:type="dxa"/>
            <w:gridSpan w:val="2"/>
            <w:tcMar>
              <w:left w:w="28" w:type="dxa"/>
              <w:right w:w="28" w:type="dxa"/>
            </w:tcMar>
            <w:vAlign w:val="center"/>
          </w:tcPr>
          <w:p w14:paraId="06F492B1">
            <w:pPr>
              <w:rPr>
                <w:sz w:val="21"/>
                <w:szCs w:val="21"/>
              </w:rPr>
            </w:pPr>
          </w:p>
        </w:tc>
        <w:tc>
          <w:tcPr>
            <w:tcW w:w="878" w:type="dxa"/>
            <w:gridSpan w:val="2"/>
            <w:tcMar>
              <w:left w:w="28" w:type="dxa"/>
              <w:right w:w="28" w:type="dxa"/>
            </w:tcMar>
            <w:vAlign w:val="center"/>
          </w:tcPr>
          <w:p w14:paraId="6FAC3B9B">
            <w:pPr>
              <w:rPr>
                <w:sz w:val="21"/>
                <w:szCs w:val="21"/>
              </w:rPr>
            </w:pPr>
            <w:r>
              <w:rPr>
                <w:rFonts w:hint="eastAsia"/>
                <w:sz w:val="21"/>
                <w:szCs w:val="21"/>
              </w:rPr>
              <w:t>1批</w:t>
            </w:r>
          </w:p>
        </w:tc>
        <w:tc>
          <w:tcPr>
            <w:tcW w:w="3942" w:type="dxa"/>
            <w:gridSpan w:val="3"/>
            <w:tcMar>
              <w:left w:w="28" w:type="dxa"/>
              <w:right w:w="28" w:type="dxa"/>
            </w:tcMar>
            <w:vAlign w:val="center"/>
          </w:tcPr>
          <w:p w14:paraId="3D77A910">
            <w:pPr>
              <w:rPr>
                <w:sz w:val="21"/>
                <w:szCs w:val="21"/>
              </w:rPr>
            </w:pPr>
            <w:r>
              <w:rPr>
                <w:rFonts w:hint="eastAsia"/>
                <w:sz w:val="21"/>
                <w:szCs w:val="21"/>
              </w:rPr>
              <w:t>投标方提供电线电缆以及穿线管。</w:t>
            </w:r>
          </w:p>
        </w:tc>
      </w:tr>
      <w:tr w14:paraId="4747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6307C041">
            <w:pPr>
              <w:rPr>
                <w:sz w:val="21"/>
                <w:szCs w:val="21"/>
              </w:rPr>
            </w:pPr>
            <w:r>
              <w:rPr>
                <w:rFonts w:hint="eastAsia"/>
                <w:sz w:val="21"/>
                <w:szCs w:val="21"/>
              </w:rPr>
              <w:t>9</w:t>
            </w:r>
          </w:p>
        </w:tc>
        <w:tc>
          <w:tcPr>
            <w:tcW w:w="1418" w:type="dxa"/>
            <w:tcMar>
              <w:left w:w="28" w:type="dxa"/>
              <w:right w:w="28" w:type="dxa"/>
            </w:tcMar>
            <w:vAlign w:val="center"/>
          </w:tcPr>
          <w:p w14:paraId="3B676BD5">
            <w:pPr>
              <w:rPr>
                <w:sz w:val="21"/>
                <w:szCs w:val="21"/>
              </w:rPr>
            </w:pPr>
            <w:r>
              <w:rPr>
                <w:rFonts w:hint="eastAsia"/>
                <w:sz w:val="21"/>
                <w:szCs w:val="21"/>
              </w:rPr>
              <w:t>土建部分</w:t>
            </w:r>
          </w:p>
        </w:tc>
        <w:tc>
          <w:tcPr>
            <w:tcW w:w="1417" w:type="dxa"/>
            <w:gridSpan w:val="2"/>
            <w:tcMar>
              <w:left w:w="28" w:type="dxa"/>
              <w:right w:w="28" w:type="dxa"/>
            </w:tcMar>
            <w:vAlign w:val="center"/>
          </w:tcPr>
          <w:p w14:paraId="09A0ABA4">
            <w:pPr>
              <w:rPr>
                <w:sz w:val="21"/>
                <w:szCs w:val="21"/>
              </w:rPr>
            </w:pPr>
          </w:p>
        </w:tc>
        <w:tc>
          <w:tcPr>
            <w:tcW w:w="878" w:type="dxa"/>
            <w:gridSpan w:val="2"/>
            <w:tcMar>
              <w:left w:w="28" w:type="dxa"/>
              <w:right w:w="28" w:type="dxa"/>
            </w:tcMar>
            <w:vAlign w:val="center"/>
          </w:tcPr>
          <w:p w14:paraId="73E55D36">
            <w:pPr>
              <w:rPr>
                <w:sz w:val="21"/>
                <w:szCs w:val="21"/>
              </w:rPr>
            </w:pPr>
            <w:r>
              <w:rPr>
                <w:rFonts w:hint="eastAsia"/>
                <w:sz w:val="21"/>
                <w:szCs w:val="21"/>
              </w:rPr>
              <w:t>1套</w:t>
            </w:r>
          </w:p>
        </w:tc>
        <w:tc>
          <w:tcPr>
            <w:tcW w:w="3942" w:type="dxa"/>
            <w:gridSpan w:val="3"/>
            <w:tcMar>
              <w:left w:w="28" w:type="dxa"/>
              <w:right w:w="28" w:type="dxa"/>
            </w:tcMar>
            <w:vAlign w:val="center"/>
          </w:tcPr>
          <w:p w14:paraId="4135C805">
            <w:pPr>
              <w:rPr>
                <w:sz w:val="21"/>
                <w:szCs w:val="21"/>
              </w:rPr>
            </w:pPr>
            <w:r>
              <w:rPr>
                <w:rFonts w:hint="eastAsia"/>
                <w:sz w:val="21"/>
                <w:szCs w:val="21"/>
              </w:rPr>
              <w:t>招标人负责，主要包含罗茨风机及旋转供料器安装位置处的地面硬化处理，以及施工过程中需要的地面生根的管架处的土建部分。</w:t>
            </w:r>
          </w:p>
        </w:tc>
      </w:tr>
      <w:tr w14:paraId="1548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10"/>
            <w:tcMar>
              <w:left w:w="28" w:type="dxa"/>
              <w:right w:w="28" w:type="dxa"/>
            </w:tcMar>
            <w:vAlign w:val="center"/>
          </w:tcPr>
          <w:p w14:paraId="11C031F3">
            <w:pPr>
              <w:rPr>
                <w:b/>
                <w:bCs/>
                <w:color w:val="FF0000"/>
                <w:sz w:val="21"/>
                <w:szCs w:val="21"/>
              </w:rPr>
            </w:pPr>
            <w:bookmarkStart w:id="2" w:name="_Hlk182904053"/>
            <w:r>
              <w:rPr>
                <w:rFonts w:hint="eastAsia"/>
                <w:b/>
                <w:bCs/>
                <w:color w:val="FF0000"/>
                <w:sz w:val="21"/>
                <w:szCs w:val="21"/>
                <w:highlight w:val="yellow"/>
              </w:rPr>
              <w:t>2#除尘器输送线</w:t>
            </w:r>
            <w:bookmarkEnd w:id="2"/>
          </w:p>
        </w:tc>
      </w:tr>
      <w:tr w14:paraId="2E3E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Mar>
              <w:left w:w="28" w:type="dxa"/>
              <w:right w:w="28" w:type="dxa"/>
            </w:tcMar>
            <w:vAlign w:val="center"/>
          </w:tcPr>
          <w:p w14:paraId="2C0EE102">
            <w:pPr>
              <w:rPr>
                <w:sz w:val="21"/>
                <w:szCs w:val="21"/>
              </w:rPr>
            </w:pPr>
            <w:r>
              <w:rPr>
                <w:rFonts w:hint="eastAsia"/>
                <w:sz w:val="21"/>
                <w:szCs w:val="21"/>
              </w:rPr>
              <w:t>1</w:t>
            </w:r>
          </w:p>
        </w:tc>
        <w:tc>
          <w:tcPr>
            <w:tcW w:w="2556" w:type="dxa"/>
            <w:gridSpan w:val="3"/>
            <w:tcMar>
              <w:left w:w="28" w:type="dxa"/>
              <w:right w:w="28" w:type="dxa"/>
            </w:tcMar>
            <w:vAlign w:val="center"/>
          </w:tcPr>
          <w:p w14:paraId="51DACD63">
            <w:pPr>
              <w:rPr>
                <w:sz w:val="21"/>
                <w:szCs w:val="21"/>
              </w:rPr>
            </w:pPr>
            <w:r>
              <w:rPr>
                <w:rFonts w:hint="eastAsia"/>
                <w:sz w:val="21"/>
                <w:szCs w:val="21"/>
              </w:rPr>
              <w:t>罗茨风机</w:t>
            </w:r>
          </w:p>
        </w:tc>
        <w:tc>
          <w:tcPr>
            <w:tcW w:w="1740" w:type="dxa"/>
            <w:gridSpan w:val="2"/>
            <w:tcMar>
              <w:left w:w="28" w:type="dxa"/>
              <w:right w:w="28" w:type="dxa"/>
            </w:tcMar>
            <w:vAlign w:val="center"/>
          </w:tcPr>
          <w:p w14:paraId="520629A1">
            <w:pPr>
              <w:rPr>
                <w:sz w:val="21"/>
                <w:szCs w:val="21"/>
                <w:highlight w:val="green"/>
              </w:rPr>
            </w:pPr>
            <w:r>
              <w:rPr>
                <w:rFonts w:hint="eastAsia"/>
                <w:sz w:val="21"/>
                <w:szCs w:val="21"/>
              </w:rPr>
              <w:t>功率：</w:t>
            </w:r>
            <w:r>
              <w:rPr>
                <w:sz w:val="21"/>
                <w:szCs w:val="21"/>
              </w:rPr>
              <w:t>4kw</w:t>
            </w:r>
          </w:p>
        </w:tc>
        <w:tc>
          <w:tcPr>
            <w:tcW w:w="993" w:type="dxa"/>
            <w:gridSpan w:val="2"/>
            <w:tcMar>
              <w:left w:w="28" w:type="dxa"/>
              <w:right w:w="28" w:type="dxa"/>
            </w:tcMar>
            <w:vAlign w:val="center"/>
          </w:tcPr>
          <w:p w14:paraId="5177D716">
            <w:pPr>
              <w:rPr>
                <w:sz w:val="21"/>
                <w:szCs w:val="21"/>
              </w:rPr>
            </w:pPr>
            <w:r>
              <w:rPr>
                <w:rFonts w:hint="eastAsia"/>
                <w:sz w:val="21"/>
                <w:szCs w:val="21"/>
              </w:rPr>
              <w:t>1台</w:t>
            </w:r>
          </w:p>
        </w:tc>
        <w:tc>
          <w:tcPr>
            <w:tcW w:w="2962" w:type="dxa"/>
            <w:gridSpan w:val="2"/>
            <w:tcMar>
              <w:left w:w="28" w:type="dxa"/>
              <w:right w:w="28" w:type="dxa"/>
            </w:tcMar>
            <w:vAlign w:val="center"/>
          </w:tcPr>
          <w:p w14:paraId="7D833969">
            <w:pPr>
              <w:rPr>
                <w:sz w:val="21"/>
                <w:szCs w:val="21"/>
              </w:rPr>
            </w:pPr>
            <w:r>
              <w:rPr>
                <w:rFonts w:hint="eastAsia"/>
                <w:sz w:val="21"/>
                <w:szCs w:val="21"/>
              </w:rPr>
              <w:t>含主机、电机（380V/50HZ，防护等级：IP55/F）、进、出口消音器、传动装置、单向阀、弹性接头、膨胀螺栓、底座等，材质：HT200。</w:t>
            </w:r>
          </w:p>
        </w:tc>
      </w:tr>
      <w:tr w14:paraId="5DD3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Mar>
              <w:left w:w="28" w:type="dxa"/>
              <w:right w:w="28" w:type="dxa"/>
            </w:tcMar>
            <w:vAlign w:val="center"/>
          </w:tcPr>
          <w:p w14:paraId="2B6FC203">
            <w:pPr>
              <w:rPr>
                <w:sz w:val="21"/>
                <w:szCs w:val="21"/>
              </w:rPr>
            </w:pPr>
            <w:r>
              <w:rPr>
                <w:rFonts w:hint="eastAsia"/>
                <w:sz w:val="21"/>
                <w:szCs w:val="21"/>
              </w:rPr>
              <w:t>2</w:t>
            </w:r>
          </w:p>
        </w:tc>
        <w:tc>
          <w:tcPr>
            <w:tcW w:w="2556" w:type="dxa"/>
            <w:gridSpan w:val="3"/>
            <w:tcMar>
              <w:left w:w="28" w:type="dxa"/>
              <w:right w:w="28" w:type="dxa"/>
            </w:tcMar>
            <w:vAlign w:val="center"/>
          </w:tcPr>
          <w:p w14:paraId="7972C38E">
            <w:pPr>
              <w:rPr>
                <w:sz w:val="21"/>
                <w:szCs w:val="21"/>
              </w:rPr>
            </w:pPr>
            <w:r>
              <w:rPr>
                <w:rFonts w:hint="eastAsia"/>
                <w:sz w:val="21"/>
                <w:szCs w:val="21"/>
              </w:rPr>
              <w:t>压力变送器</w:t>
            </w:r>
          </w:p>
        </w:tc>
        <w:tc>
          <w:tcPr>
            <w:tcW w:w="1740" w:type="dxa"/>
            <w:gridSpan w:val="2"/>
            <w:tcMar>
              <w:left w:w="28" w:type="dxa"/>
              <w:right w:w="28" w:type="dxa"/>
            </w:tcMar>
            <w:vAlign w:val="center"/>
          </w:tcPr>
          <w:p w14:paraId="42C50FF4">
            <w:pPr>
              <w:rPr>
                <w:sz w:val="21"/>
                <w:szCs w:val="21"/>
              </w:rPr>
            </w:pPr>
            <w:r>
              <w:rPr>
                <w:rFonts w:hint="eastAsia"/>
                <w:sz w:val="21"/>
                <w:szCs w:val="21"/>
              </w:rPr>
              <w:t>国产</w:t>
            </w:r>
          </w:p>
        </w:tc>
        <w:tc>
          <w:tcPr>
            <w:tcW w:w="993" w:type="dxa"/>
            <w:gridSpan w:val="2"/>
            <w:tcMar>
              <w:left w:w="28" w:type="dxa"/>
              <w:right w:w="28" w:type="dxa"/>
            </w:tcMar>
            <w:vAlign w:val="center"/>
          </w:tcPr>
          <w:p w14:paraId="1D01D6BD">
            <w:pPr>
              <w:rPr>
                <w:sz w:val="21"/>
                <w:szCs w:val="21"/>
              </w:rPr>
            </w:pPr>
            <w:r>
              <w:rPr>
                <w:rFonts w:hint="eastAsia"/>
                <w:sz w:val="21"/>
                <w:szCs w:val="21"/>
              </w:rPr>
              <w:t>1台</w:t>
            </w:r>
          </w:p>
        </w:tc>
        <w:tc>
          <w:tcPr>
            <w:tcW w:w="2962" w:type="dxa"/>
            <w:gridSpan w:val="2"/>
            <w:tcMar>
              <w:left w:w="28" w:type="dxa"/>
              <w:right w:w="28" w:type="dxa"/>
            </w:tcMar>
            <w:vAlign w:val="center"/>
          </w:tcPr>
          <w:p w14:paraId="6A97D4FE">
            <w:pPr>
              <w:rPr>
                <w:sz w:val="21"/>
                <w:szCs w:val="21"/>
              </w:rPr>
            </w:pPr>
            <w:r>
              <w:rPr>
                <w:rFonts w:hint="eastAsia"/>
                <w:sz w:val="21"/>
                <w:szCs w:val="21"/>
              </w:rPr>
              <w:t>用于检测输送压力，DC24V,提供4-20mA电流信号。</w:t>
            </w:r>
          </w:p>
        </w:tc>
      </w:tr>
      <w:tr w14:paraId="1331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restart"/>
            <w:tcMar>
              <w:left w:w="28" w:type="dxa"/>
              <w:right w:w="28" w:type="dxa"/>
            </w:tcMar>
            <w:vAlign w:val="center"/>
          </w:tcPr>
          <w:p w14:paraId="03CB74C2">
            <w:pPr>
              <w:rPr>
                <w:sz w:val="21"/>
                <w:szCs w:val="21"/>
              </w:rPr>
            </w:pPr>
            <w:r>
              <w:rPr>
                <w:rFonts w:hint="eastAsia"/>
                <w:sz w:val="21"/>
                <w:szCs w:val="21"/>
              </w:rPr>
              <w:t>3</w:t>
            </w:r>
          </w:p>
        </w:tc>
        <w:tc>
          <w:tcPr>
            <w:tcW w:w="2556" w:type="dxa"/>
            <w:gridSpan w:val="3"/>
            <w:tcMar>
              <w:left w:w="28" w:type="dxa"/>
              <w:right w:w="28" w:type="dxa"/>
            </w:tcMar>
            <w:vAlign w:val="center"/>
          </w:tcPr>
          <w:p w14:paraId="2F4AE5E8">
            <w:pPr>
              <w:rPr>
                <w:sz w:val="21"/>
                <w:szCs w:val="21"/>
              </w:rPr>
            </w:pPr>
            <w:r>
              <w:rPr>
                <w:rFonts w:hint="eastAsia"/>
                <w:sz w:val="21"/>
                <w:szCs w:val="21"/>
              </w:rPr>
              <w:t>方形变径</w:t>
            </w:r>
          </w:p>
        </w:tc>
        <w:tc>
          <w:tcPr>
            <w:tcW w:w="1740" w:type="dxa"/>
            <w:gridSpan w:val="2"/>
            <w:tcMar>
              <w:left w:w="28" w:type="dxa"/>
              <w:right w:w="28" w:type="dxa"/>
            </w:tcMar>
            <w:vAlign w:val="center"/>
          </w:tcPr>
          <w:p w14:paraId="6762CE4B">
            <w:pPr>
              <w:rPr>
                <w:sz w:val="21"/>
                <w:szCs w:val="21"/>
              </w:rPr>
            </w:pPr>
          </w:p>
        </w:tc>
        <w:tc>
          <w:tcPr>
            <w:tcW w:w="993" w:type="dxa"/>
            <w:gridSpan w:val="2"/>
            <w:tcMar>
              <w:left w:w="28" w:type="dxa"/>
              <w:right w:w="28" w:type="dxa"/>
            </w:tcMar>
            <w:vAlign w:val="center"/>
          </w:tcPr>
          <w:p w14:paraId="54910B5B">
            <w:pPr>
              <w:rPr>
                <w:sz w:val="21"/>
                <w:szCs w:val="21"/>
              </w:rPr>
            </w:pPr>
            <w:r>
              <w:rPr>
                <w:rFonts w:hint="eastAsia"/>
                <w:sz w:val="21"/>
                <w:szCs w:val="21"/>
              </w:rPr>
              <w:t>1件</w:t>
            </w:r>
          </w:p>
        </w:tc>
        <w:tc>
          <w:tcPr>
            <w:tcW w:w="2962" w:type="dxa"/>
            <w:gridSpan w:val="2"/>
            <w:tcMar>
              <w:left w:w="28" w:type="dxa"/>
              <w:right w:w="28" w:type="dxa"/>
            </w:tcMar>
            <w:vAlign w:val="center"/>
          </w:tcPr>
          <w:p w14:paraId="5B6D826A">
            <w:pPr>
              <w:rPr>
                <w:sz w:val="21"/>
                <w:szCs w:val="21"/>
              </w:rPr>
            </w:pPr>
            <w:r>
              <w:rPr>
                <w:rFonts w:hint="eastAsia"/>
                <w:sz w:val="21"/>
                <w:szCs w:val="21"/>
              </w:rPr>
              <w:t>材质：CS。</w:t>
            </w:r>
          </w:p>
        </w:tc>
      </w:tr>
      <w:tr w14:paraId="162F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Mar>
              <w:left w:w="28" w:type="dxa"/>
              <w:right w:w="28" w:type="dxa"/>
            </w:tcMar>
            <w:vAlign w:val="center"/>
          </w:tcPr>
          <w:p w14:paraId="5BCB9EF2">
            <w:pPr>
              <w:rPr>
                <w:sz w:val="21"/>
                <w:szCs w:val="21"/>
              </w:rPr>
            </w:pPr>
          </w:p>
        </w:tc>
        <w:tc>
          <w:tcPr>
            <w:tcW w:w="2556" w:type="dxa"/>
            <w:gridSpan w:val="3"/>
            <w:tcMar>
              <w:left w:w="28" w:type="dxa"/>
              <w:right w:w="28" w:type="dxa"/>
            </w:tcMar>
            <w:vAlign w:val="center"/>
          </w:tcPr>
          <w:p w14:paraId="2D9D98BC">
            <w:pPr>
              <w:rPr>
                <w:sz w:val="21"/>
                <w:szCs w:val="21"/>
              </w:rPr>
            </w:pPr>
            <w:r>
              <w:rPr>
                <w:rFonts w:hint="eastAsia"/>
                <w:sz w:val="21"/>
                <w:szCs w:val="21"/>
              </w:rPr>
              <w:t>旋转供料器</w:t>
            </w:r>
          </w:p>
          <w:p w14:paraId="11F93094">
            <w:pPr>
              <w:rPr>
                <w:sz w:val="21"/>
                <w:szCs w:val="21"/>
              </w:rPr>
            </w:pPr>
            <w:r>
              <w:rPr>
                <w:rFonts w:hint="eastAsia"/>
                <w:sz w:val="21"/>
                <w:szCs w:val="21"/>
              </w:rPr>
              <w:t>（贯通型）</w:t>
            </w:r>
          </w:p>
        </w:tc>
        <w:tc>
          <w:tcPr>
            <w:tcW w:w="1740" w:type="dxa"/>
            <w:gridSpan w:val="2"/>
            <w:tcMar>
              <w:left w:w="28" w:type="dxa"/>
              <w:right w:w="28" w:type="dxa"/>
            </w:tcMar>
            <w:vAlign w:val="center"/>
          </w:tcPr>
          <w:p w14:paraId="1FC94DCC">
            <w:pPr>
              <w:rPr>
                <w:sz w:val="21"/>
                <w:szCs w:val="21"/>
              </w:rPr>
            </w:pPr>
            <w:r>
              <w:rPr>
                <w:rFonts w:hint="eastAsia"/>
                <w:sz w:val="21"/>
                <w:szCs w:val="21"/>
              </w:rPr>
              <w:t>口径：方形</w:t>
            </w:r>
          </w:p>
          <w:p w14:paraId="08BA4F26">
            <w:pPr>
              <w:rPr>
                <w:sz w:val="21"/>
                <w:szCs w:val="21"/>
              </w:rPr>
            </w:pPr>
            <w:r>
              <w:rPr>
                <w:rFonts w:hint="eastAsia"/>
                <w:sz w:val="21"/>
                <w:szCs w:val="21"/>
              </w:rPr>
              <w:t>功率：</w:t>
            </w:r>
            <w:r>
              <w:rPr>
                <w:sz w:val="21"/>
                <w:szCs w:val="21"/>
              </w:rPr>
              <w:t>0.75KW</w:t>
            </w:r>
          </w:p>
        </w:tc>
        <w:tc>
          <w:tcPr>
            <w:tcW w:w="993" w:type="dxa"/>
            <w:gridSpan w:val="2"/>
            <w:tcMar>
              <w:left w:w="28" w:type="dxa"/>
              <w:right w:w="28" w:type="dxa"/>
            </w:tcMar>
            <w:vAlign w:val="center"/>
          </w:tcPr>
          <w:p w14:paraId="6E7B1595">
            <w:pPr>
              <w:rPr>
                <w:sz w:val="21"/>
                <w:szCs w:val="21"/>
              </w:rPr>
            </w:pPr>
            <w:r>
              <w:rPr>
                <w:rFonts w:hint="eastAsia"/>
                <w:sz w:val="21"/>
                <w:szCs w:val="21"/>
              </w:rPr>
              <w:t>1台</w:t>
            </w:r>
          </w:p>
        </w:tc>
        <w:tc>
          <w:tcPr>
            <w:tcW w:w="2962" w:type="dxa"/>
            <w:gridSpan w:val="2"/>
            <w:tcMar>
              <w:left w:w="28" w:type="dxa"/>
              <w:right w:w="28" w:type="dxa"/>
            </w:tcMar>
            <w:vAlign w:val="center"/>
          </w:tcPr>
          <w:p w14:paraId="02F7D87D">
            <w:pPr>
              <w:rPr>
                <w:sz w:val="21"/>
                <w:szCs w:val="21"/>
              </w:rPr>
            </w:pPr>
            <w:r>
              <w:rPr>
                <w:rFonts w:hint="eastAsia"/>
                <w:sz w:val="21"/>
                <w:szCs w:val="21"/>
              </w:rPr>
              <w:t>含主机、减速电机（380V，IP55/F，防护等级：IP55/F，国贸减速机）、链轮、链条、防护罩、底座等；</w:t>
            </w:r>
          </w:p>
          <w:p w14:paraId="7938E17D">
            <w:pPr>
              <w:rPr>
                <w:sz w:val="21"/>
                <w:szCs w:val="21"/>
              </w:rPr>
            </w:pPr>
            <w:r>
              <w:rPr>
                <w:rFonts w:hint="eastAsia"/>
                <w:sz w:val="21"/>
                <w:szCs w:val="21"/>
              </w:rPr>
              <w:t>材质：CS。</w:t>
            </w:r>
          </w:p>
        </w:tc>
      </w:tr>
      <w:tr w14:paraId="3D3E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restart"/>
            <w:tcMar>
              <w:left w:w="28" w:type="dxa"/>
              <w:right w:w="28" w:type="dxa"/>
            </w:tcMar>
            <w:vAlign w:val="center"/>
          </w:tcPr>
          <w:p w14:paraId="3486BB0E">
            <w:pPr>
              <w:rPr>
                <w:sz w:val="21"/>
                <w:szCs w:val="21"/>
              </w:rPr>
            </w:pPr>
            <w:r>
              <w:rPr>
                <w:rFonts w:hint="eastAsia"/>
                <w:sz w:val="21"/>
                <w:szCs w:val="21"/>
              </w:rPr>
              <w:t>4</w:t>
            </w:r>
          </w:p>
        </w:tc>
        <w:tc>
          <w:tcPr>
            <w:tcW w:w="2014" w:type="dxa"/>
            <w:gridSpan w:val="2"/>
            <w:vMerge w:val="restart"/>
            <w:tcMar>
              <w:left w:w="28" w:type="dxa"/>
              <w:right w:w="28" w:type="dxa"/>
            </w:tcMar>
            <w:vAlign w:val="center"/>
          </w:tcPr>
          <w:p w14:paraId="2FC2DF9A">
            <w:pPr>
              <w:rPr>
                <w:sz w:val="21"/>
                <w:szCs w:val="21"/>
              </w:rPr>
            </w:pPr>
            <w:r>
              <w:rPr>
                <w:rFonts w:hint="eastAsia"/>
                <w:sz w:val="21"/>
                <w:szCs w:val="21"/>
              </w:rPr>
              <w:t>管</w:t>
            </w:r>
          </w:p>
          <w:p w14:paraId="6208F6C7">
            <w:pPr>
              <w:rPr>
                <w:sz w:val="21"/>
                <w:szCs w:val="21"/>
              </w:rPr>
            </w:pPr>
            <w:r>
              <w:rPr>
                <w:rFonts w:hint="eastAsia"/>
                <w:sz w:val="21"/>
                <w:szCs w:val="21"/>
              </w:rPr>
              <w:t>道</w:t>
            </w:r>
          </w:p>
          <w:p w14:paraId="0CF01659">
            <w:pPr>
              <w:rPr>
                <w:sz w:val="21"/>
                <w:szCs w:val="21"/>
              </w:rPr>
            </w:pPr>
            <w:r>
              <w:rPr>
                <w:rFonts w:hint="eastAsia"/>
                <w:sz w:val="21"/>
                <w:szCs w:val="21"/>
              </w:rPr>
              <w:t>类</w:t>
            </w:r>
          </w:p>
        </w:tc>
        <w:tc>
          <w:tcPr>
            <w:tcW w:w="542" w:type="dxa"/>
            <w:tcMar>
              <w:left w:w="28" w:type="dxa"/>
              <w:right w:w="28" w:type="dxa"/>
            </w:tcMar>
            <w:vAlign w:val="center"/>
          </w:tcPr>
          <w:p w14:paraId="719616F1">
            <w:pPr>
              <w:rPr>
                <w:sz w:val="21"/>
                <w:szCs w:val="21"/>
              </w:rPr>
            </w:pPr>
            <w:r>
              <w:rPr>
                <w:rFonts w:hint="eastAsia"/>
                <w:sz w:val="21"/>
                <w:szCs w:val="21"/>
              </w:rPr>
              <w:t>空气管道</w:t>
            </w:r>
          </w:p>
        </w:tc>
        <w:tc>
          <w:tcPr>
            <w:tcW w:w="1740" w:type="dxa"/>
            <w:gridSpan w:val="2"/>
            <w:tcMar>
              <w:left w:w="28" w:type="dxa"/>
              <w:right w:w="28" w:type="dxa"/>
            </w:tcMar>
            <w:vAlign w:val="center"/>
          </w:tcPr>
          <w:p w14:paraId="25FB07C0">
            <w:pPr>
              <w:rPr>
                <w:sz w:val="21"/>
                <w:szCs w:val="21"/>
              </w:rPr>
            </w:pPr>
            <w:r>
              <w:rPr>
                <w:rFonts w:hint="eastAsia"/>
                <w:sz w:val="21"/>
                <w:szCs w:val="21"/>
              </w:rPr>
              <w:t>76*6，DN65</w:t>
            </w:r>
          </w:p>
        </w:tc>
        <w:tc>
          <w:tcPr>
            <w:tcW w:w="993" w:type="dxa"/>
            <w:gridSpan w:val="2"/>
            <w:tcMar>
              <w:left w:w="28" w:type="dxa"/>
              <w:right w:w="28" w:type="dxa"/>
            </w:tcMar>
            <w:vAlign w:val="center"/>
          </w:tcPr>
          <w:p w14:paraId="2A650F51">
            <w:pPr>
              <w:rPr>
                <w:sz w:val="21"/>
                <w:szCs w:val="21"/>
              </w:rPr>
            </w:pPr>
            <w:r>
              <w:rPr>
                <w:rFonts w:hint="eastAsia"/>
                <w:sz w:val="21"/>
                <w:szCs w:val="21"/>
              </w:rPr>
              <w:t>12米</w:t>
            </w:r>
          </w:p>
        </w:tc>
        <w:tc>
          <w:tcPr>
            <w:tcW w:w="2962" w:type="dxa"/>
            <w:gridSpan w:val="2"/>
            <w:tcMar>
              <w:left w:w="28" w:type="dxa"/>
              <w:right w:w="28" w:type="dxa"/>
            </w:tcMar>
            <w:vAlign w:val="center"/>
          </w:tcPr>
          <w:p w14:paraId="0209639B">
            <w:pPr>
              <w:rPr>
                <w:sz w:val="21"/>
                <w:szCs w:val="21"/>
              </w:rPr>
            </w:pPr>
            <w:r>
              <w:rPr>
                <w:rFonts w:hint="eastAsia"/>
                <w:sz w:val="21"/>
                <w:szCs w:val="21"/>
              </w:rPr>
              <w:t>用于风机与供料器之间的空气管道，材质：CS。</w:t>
            </w:r>
          </w:p>
        </w:tc>
      </w:tr>
      <w:tr w14:paraId="2DA6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Mar>
              <w:left w:w="28" w:type="dxa"/>
              <w:right w:w="28" w:type="dxa"/>
            </w:tcMar>
            <w:vAlign w:val="center"/>
          </w:tcPr>
          <w:p w14:paraId="315FFEBF">
            <w:pPr>
              <w:rPr>
                <w:sz w:val="21"/>
                <w:szCs w:val="21"/>
              </w:rPr>
            </w:pPr>
          </w:p>
        </w:tc>
        <w:tc>
          <w:tcPr>
            <w:tcW w:w="2014" w:type="dxa"/>
            <w:gridSpan w:val="2"/>
            <w:vMerge w:val="continue"/>
            <w:tcMar>
              <w:left w:w="28" w:type="dxa"/>
              <w:right w:w="28" w:type="dxa"/>
            </w:tcMar>
            <w:vAlign w:val="center"/>
          </w:tcPr>
          <w:p w14:paraId="4ABCB1AA">
            <w:pPr>
              <w:rPr>
                <w:sz w:val="21"/>
                <w:szCs w:val="21"/>
              </w:rPr>
            </w:pPr>
          </w:p>
        </w:tc>
        <w:tc>
          <w:tcPr>
            <w:tcW w:w="542" w:type="dxa"/>
            <w:tcMar>
              <w:left w:w="28" w:type="dxa"/>
              <w:right w:w="28" w:type="dxa"/>
            </w:tcMar>
            <w:vAlign w:val="center"/>
          </w:tcPr>
          <w:p w14:paraId="43F89D26">
            <w:pPr>
              <w:rPr>
                <w:sz w:val="21"/>
                <w:szCs w:val="21"/>
              </w:rPr>
            </w:pPr>
            <w:r>
              <w:rPr>
                <w:rFonts w:hint="eastAsia"/>
                <w:sz w:val="21"/>
                <w:szCs w:val="21"/>
              </w:rPr>
              <w:t>变径</w:t>
            </w:r>
          </w:p>
        </w:tc>
        <w:tc>
          <w:tcPr>
            <w:tcW w:w="1740" w:type="dxa"/>
            <w:gridSpan w:val="2"/>
            <w:tcMar>
              <w:left w:w="28" w:type="dxa"/>
              <w:right w:w="28" w:type="dxa"/>
            </w:tcMar>
            <w:vAlign w:val="center"/>
          </w:tcPr>
          <w:p w14:paraId="33B1A534">
            <w:pPr>
              <w:rPr>
                <w:sz w:val="21"/>
                <w:szCs w:val="21"/>
              </w:rPr>
            </w:pPr>
            <w:r>
              <w:rPr>
                <w:rFonts w:hint="eastAsia"/>
                <w:sz w:val="21"/>
                <w:szCs w:val="21"/>
              </w:rPr>
              <w:t>DN65--DN50</w:t>
            </w:r>
          </w:p>
        </w:tc>
        <w:tc>
          <w:tcPr>
            <w:tcW w:w="993" w:type="dxa"/>
            <w:gridSpan w:val="2"/>
            <w:tcMar>
              <w:left w:w="28" w:type="dxa"/>
              <w:right w:w="28" w:type="dxa"/>
            </w:tcMar>
            <w:vAlign w:val="center"/>
          </w:tcPr>
          <w:p w14:paraId="411B9308">
            <w:pPr>
              <w:rPr>
                <w:sz w:val="21"/>
                <w:szCs w:val="21"/>
              </w:rPr>
            </w:pPr>
            <w:r>
              <w:rPr>
                <w:rFonts w:hint="eastAsia"/>
                <w:sz w:val="21"/>
                <w:szCs w:val="21"/>
              </w:rPr>
              <w:t>2件</w:t>
            </w:r>
          </w:p>
        </w:tc>
        <w:tc>
          <w:tcPr>
            <w:tcW w:w="2962" w:type="dxa"/>
            <w:gridSpan w:val="2"/>
            <w:tcMar>
              <w:left w:w="28" w:type="dxa"/>
              <w:right w:w="28" w:type="dxa"/>
            </w:tcMar>
            <w:vAlign w:val="center"/>
          </w:tcPr>
          <w:p w14:paraId="59E47D43">
            <w:pPr>
              <w:rPr>
                <w:sz w:val="21"/>
                <w:szCs w:val="21"/>
              </w:rPr>
            </w:pPr>
            <w:r>
              <w:rPr>
                <w:rFonts w:hint="eastAsia"/>
                <w:sz w:val="21"/>
                <w:szCs w:val="21"/>
              </w:rPr>
              <w:t>用于风机与供料器之间，材质：CS。</w:t>
            </w:r>
          </w:p>
        </w:tc>
      </w:tr>
      <w:tr w14:paraId="1B27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Mar>
              <w:left w:w="28" w:type="dxa"/>
              <w:right w:w="28" w:type="dxa"/>
            </w:tcMar>
            <w:vAlign w:val="center"/>
          </w:tcPr>
          <w:p w14:paraId="5F16F8F4">
            <w:pPr>
              <w:rPr>
                <w:sz w:val="21"/>
                <w:szCs w:val="21"/>
              </w:rPr>
            </w:pPr>
          </w:p>
        </w:tc>
        <w:tc>
          <w:tcPr>
            <w:tcW w:w="2014" w:type="dxa"/>
            <w:gridSpan w:val="2"/>
            <w:vMerge w:val="continue"/>
            <w:tcMar>
              <w:left w:w="28" w:type="dxa"/>
              <w:right w:w="28" w:type="dxa"/>
            </w:tcMar>
            <w:vAlign w:val="center"/>
          </w:tcPr>
          <w:p w14:paraId="0F598016">
            <w:pPr>
              <w:rPr>
                <w:sz w:val="21"/>
                <w:szCs w:val="21"/>
              </w:rPr>
            </w:pPr>
          </w:p>
        </w:tc>
        <w:tc>
          <w:tcPr>
            <w:tcW w:w="542" w:type="dxa"/>
            <w:tcMar>
              <w:left w:w="28" w:type="dxa"/>
              <w:right w:w="28" w:type="dxa"/>
            </w:tcMar>
            <w:vAlign w:val="center"/>
          </w:tcPr>
          <w:p w14:paraId="77937E7E">
            <w:pPr>
              <w:rPr>
                <w:sz w:val="21"/>
                <w:szCs w:val="21"/>
              </w:rPr>
            </w:pPr>
            <w:r>
              <w:rPr>
                <w:rFonts w:hint="eastAsia"/>
                <w:sz w:val="21"/>
                <w:szCs w:val="21"/>
              </w:rPr>
              <w:t>输送管道</w:t>
            </w:r>
          </w:p>
        </w:tc>
        <w:tc>
          <w:tcPr>
            <w:tcW w:w="1740" w:type="dxa"/>
            <w:gridSpan w:val="2"/>
            <w:tcMar>
              <w:left w:w="28" w:type="dxa"/>
              <w:right w:w="28" w:type="dxa"/>
            </w:tcMar>
            <w:vAlign w:val="center"/>
          </w:tcPr>
          <w:p w14:paraId="706891F2">
            <w:pPr>
              <w:rPr>
                <w:sz w:val="21"/>
                <w:szCs w:val="21"/>
              </w:rPr>
            </w:pPr>
            <w:r>
              <w:rPr>
                <w:rFonts w:hint="eastAsia"/>
                <w:sz w:val="21"/>
                <w:szCs w:val="21"/>
              </w:rPr>
              <w:t>76*6，DN65</w:t>
            </w:r>
          </w:p>
        </w:tc>
        <w:tc>
          <w:tcPr>
            <w:tcW w:w="993" w:type="dxa"/>
            <w:gridSpan w:val="2"/>
            <w:tcMar>
              <w:left w:w="28" w:type="dxa"/>
              <w:right w:w="28" w:type="dxa"/>
            </w:tcMar>
            <w:vAlign w:val="center"/>
          </w:tcPr>
          <w:p w14:paraId="76B3D996">
            <w:pPr>
              <w:rPr>
                <w:sz w:val="21"/>
                <w:szCs w:val="21"/>
              </w:rPr>
            </w:pPr>
            <w:r>
              <w:rPr>
                <w:rFonts w:hint="eastAsia"/>
                <w:sz w:val="21"/>
                <w:szCs w:val="21"/>
              </w:rPr>
              <w:t>50米</w:t>
            </w:r>
          </w:p>
        </w:tc>
        <w:tc>
          <w:tcPr>
            <w:tcW w:w="2962" w:type="dxa"/>
            <w:gridSpan w:val="2"/>
            <w:tcMar>
              <w:left w:w="28" w:type="dxa"/>
              <w:right w:w="28" w:type="dxa"/>
            </w:tcMar>
            <w:vAlign w:val="center"/>
          </w:tcPr>
          <w:p w14:paraId="6CAF4640">
            <w:pPr>
              <w:rPr>
                <w:sz w:val="21"/>
                <w:szCs w:val="21"/>
              </w:rPr>
            </w:pPr>
            <w:r>
              <w:rPr>
                <w:rFonts w:hint="eastAsia"/>
                <w:sz w:val="21"/>
                <w:szCs w:val="21"/>
              </w:rPr>
              <w:t>用于输送管道，材质：CS。</w:t>
            </w:r>
          </w:p>
        </w:tc>
      </w:tr>
      <w:tr w14:paraId="3EDA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Mar>
              <w:left w:w="28" w:type="dxa"/>
              <w:right w:w="28" w:type="dxa"/>
            </w:tcMar>
            <w:vAlign w:val="center"/>
          </w:tcPr>
          <w:p w14:paraId="42794B5B">
            <w:pPr>
              <w:rPr>
                <w:sz w:val="21"/>
                <w:szCs w:val="21"/>
              </w:rPr>
            </w:pPr>
          </w:p>
        </w:tc>
        <w:tc>
          <w:tcPr>
            <w:tcW w:w="2014" w:type="dxa"/>
            <w:gridSpan w:val="2"/>
            <w:vMerge w:val="continue"/>
            <w:tcMar>
              <w:left w:w="28" w:type="dxa"/>
              <w:right w:w="28" w:type="dxa"/>
            </w:tcMar>
            <w:vAlign w:val="center"/>
          </w:tcPr>
          <w:p w14:paraId="424CAA4A">
            <w:pPr>
              <w:rPr>
                <w:sz w:val="21"/>
                <w:szCs w:val="21"/>
              </w:rPr>
            </w:pPr>
          </w:p>
        </w:tc>
        <w:tc>
          <w:tcPr>
            <w:tcW w:w="542" w:type="dxa"/>
            <w:tcMar>
              <w:left w:w="28" w:type="dxa"/>
              <w:right w:w="28" w:type="dxa"/>
            </w:tcMar>
            <w:vAlign w:val="center"/>
          </w:tcPr>
          <w:p w14:paraId="122DB69F">
            <w:pPr>
              <w:rPr>
                <w:sz w:val="21"/>
                <w:szCs w:val="21"/>
              </w:rPr>
            </w:pPr>
            <w:r>
              <w:rPr>
                <w:rFonts w:hint="eastAsia"/>
                <w:sz w:val="21"/>
                <w:szCs w:val="21"/>
              </w:rPr>
              <w:t>输送弯头</w:t>
            </w:r>
          </w:p>
        </w:tc>
        <w:tc>
          <w:tcPr>
            <w:tcW w:w="1740" w:type="dxa"/>
            <w:gridSpan w:val="2"/>
            <w:tcMar>
              <w:left w:w="28" w:type="dxa"/>
              <w:right w:w="28" w:type="dxa"/>
            </w:tcMar>
            <w:vAlign w:val="center"/>
          </w:tcPr>
          <w:p w14:paraId="7EC3AE27">
            <w:pPr>
              <w:rPr>
                <w:sz w:val="21"/>
                <w:szCs w:val="21"/>
              </w:rPr>
            </w:pPr>
            <w:r>
              <w:rPr>
                <w:rFonts w:hint="eastAsia"/>
                <w:sz w:val="21"/>
                <w:szCs w:val="21"/>
              </w:rPr>
              <w:t>DN65，R=8D，90°</w:t>
            </w:r>
          </w:p>
        </w:tc>
        <w:tc>
          <w:tcPr>
            <w:tcW w:w="993" w:type="dxa"/>
            <w:gridSpan w:val="2"/>
            <w:tcMar>
              <w:left w:w="28" w:type="dxa"/>
              <w:right w:w="28" w:type="dxa"/>
            </w:tcMar>
            <w:vAlign w:val="center"/>
          </w:tcPr>
          <w:p w14:paraId="33FCF771">
            <w:pPr>
              <w:rPr>
                <w:sz w:val="21"/>
                <w:szCs w:val="21"/>
              </w:rPr>
            </w:pPr>
            <w:r>
              <w:rPr>
                <w:rFonts w:hint="eastAsia"/>
                <w:sz w:val="21"/>
                <w:szCs w:val="21"/>
              </w:rPr>
              <w:t>8件</w:t>
            </w:r>
          </w:p>
        </w:tc>
        <w:tc>
          <w:tcPr>
            <w:tcW w:w="2962" w:type="dxa"/>
            <w:gridSpan w:val="2"/>
            <w:tcMar>
              <w:left w:w="28" w:type="dxa"/>
              <w:right w:w="28" w:type="dxa"/>
            </w:tcMar>
            <w:vAlign w:val="center"/>
          </w:tcPr>
          <w:p w14:paraId="0AAD8BD6">
            <w:pPr>
              <w:rPr>
                <w:sz w:val="21"/>
                <w:szCs w:val="21"/>
              </w:rPr>
            </w:pPr>
            <w:r>
              <w:rPr>
                <w:rFonts w:hint="eastAsia"/>
                <w:sz w:val="21"/>
                <w:szCs w:val="21"/>
              </w:rPr>
              <w:t>用于输送弯头，材质：CS+内衬陶瓷。</w:t>
            </w:r>
          </w:p>
        </w:tc>
      </w:tr>
      <w:tr w14:paraId="192E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vMerge w:val="continue"/>
            <w:tcMar>
              <w:left w:w="28" w:type="dxa"/>
              <w:right w:w="28" w:type="dxa"/>
            </w:tcMar>
            <w:vAlign w:val="center"/>
          </w:tcPr>
          <w:p w14:paraId="56B4474C">
            <w:pPr>
              <w:rPr>
                <w:sz w:val="21"/>
                <w:szCs w:val="21"/>
              </w:rPr>
            </w:pPr>
          </w:p>
        </w:tc>
        <w:tc>
          <w:tcPr>
            <w:tcW w:w="2014" w:type="dxa"/>
            <w:gridSpan w:val="2"/>
            <w:vMerge w:val="continue"/>
            <w:tcMar>
              <w:left w:w="28" w:type="dxa"/>
              <w:right w:w="28" w:type="dxa"/>
            </w:tcMar>
            <w:vAlign w:val="center"/>
          </w:tcPr>
          <w:p w14:paraId="5D20248C">
            <w:pPr>
              <w:rPr>
                <w:sz w:val="21"/>
                <w:szCs w:val="21"/>
              </w:rPr>
            </w:pPr>
          </w:p>
        </w:tc>
        <w:tc>
          <w:tcPr>
            <w:tcW w:w="542" w:type="dxa"/>
            <w:tcMar>
              <w:left w:w="28" w:type="dxa"/>
              <w:right w:w="28" w:type="dxa"/>
            </w:tcMar>
            <w:vAlign w:val="center"/>
          </w:tcPr>
          <w:p w14:paraId="3526E4F4">
            <w:pPr>
              <w:rPr>
                <w:sz w:val="21"/>
                <w:szCs w:val="21"/>
              </w:rPr>
            </w:pPr>
            <w:r>
              <w:rPr>
                <w:rFonts w:hint="eastAsia"/>
                <w:sz w:val="21"/>
                <w:szCs w:val="21"/>
              </w:rPr>
              <w:t>法兰、连接件</w:t>
            </w:r>
          </w:p>
        </w:tc>
        <w:tc>
          <w:tcPr>
            <w:tcW w:w="1740" w:type="dxa"/>
            <w:gridSpan w:val="2"/>
            <w:tcMar>
              <w:left w:w="28" w:type="dxa"/>
              <w:right w:w="28" w:type="dxa"/>
            </w:tcMar>
            <w:vAlign w:val="center"/>
          </w:tcPr>
          <w:p w14:paraId="302A332B">
            <w:pPr>
              <w:rPr>
                <w:sz w:val="21"/>
                <w:szCs w:val="21"/>
              </w:rPr>
            </w:pPr>
          </w:p>
        </w:tc>
        <w:tc>
          <w:tcPr>
            <w:tcW w:w="993" w:type="dxa"/>
            <w:gridSpan w:val="2"/>
            <w:tcMar>
              <w:left w:w="28" w:type="dxa"/>
              <w:right w:w="28" w:type="dxa"/>
            </w:tcMar>
            <w:vAlign w:val="center"/>
          </w:tcPr>
          <w:p w14:paraId="5DF9B9E2">
            <w:pPr>
              <w:rPr>
                <w:sz w:val="21"/>
                <w:szCs w:val="21"/>
              </w:rPr>
            </w:pPr>
            <w:r>
              <w:rPr>
                <w:rFonts w:hint="eastAsia"/>
                <w:sz w:val="21"/>
                <w:szCs w:val="21"/>
              </w:rPr>
              <w:t>1套</w:t>
            </w:r>
          </w:p>
        </w:tc>
        <w:tc>
          <w:tcPr>
            <w:tcW w:w="2962" w:type="dxa"/>
            <w:gridSpan w:val="2"/>
            <w:tcMar>
              <w:left w:w="28" w:type="dxa"/>
              <w:right w:w="28" w:type="dxa"/>
            </w:tcMar>
            <w:vAlign w:val="center"/>
          </w:tcPr>
          <w:p w14:paraId="505CF4F5">
            <w:pPr>
              <w:rPr>
                <w:sz w:val="21"/>
                <w:szCs w:val="21"/>
              </w:rPr>
            </w:pPr>
            <w:r>
              <w:rPr>
                <w:rFonts w:hint="eastAsia"/>
                <w:sz w:val="21"/>
                <w:szCs w:val="21"/>
              </w:rPr>
              <w:t>采用碳钢法兰+镀锌螺栓+硅胶垫</w:t>
            </w:r>
          </w:p>
        </w:tc>
      </w:tr>
      <w:tr w14:paraId="6C48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Mar>
              <w:left w:w="28" w:type="dxa"/>
              <w:right w:w="28" w:type="dxa"/>
            </w:tcMar>
            <w:vAlign w:val="center"/>
          </w:tcPr>
          <w:p w14:paraId="1DF5C566">
            <w:pPr>
              <w:rPr>
                <w:sz w:val="21"/>
                <w:szCs w:val="21"/>
              </w:rPr>
            </w:pPr>
            <w:r>
              <w:rPr>
                <w:rFonts w:hint="eastAsia"/>
                <w:sz w:val="21"/>
                <w:szCs w:val="21"/>
              </w:rPr>
              <w:t>5</w:t>
            </w:r>
          </w:p>
        </w:tc>
        <w:tc>
          <w:tcPr>
            <w:tcW w:w="2556" w:type="dxa"/>
            <w:gridSpan w:val="3"/>
            <w:tcMar>
              <w:left w:w="28" w:type="dxa"/>
              <w:right w:w="28" w:type="dxa"/>
            </w:tcMar>
            <w:vAlign w:val="center"/>
          </w:tcPr>
          <w:p w14:paraId="78A2AA00">
            <w:pPr>
              <w:rPr>
                <w:sz w:val="21"/>
                <w:szCs w:val="21"/>
              </w:rPr>
            </w:pPr>
            <w:r>
              <w:rPr>
                <w:rFonts w:hint="eastAsia"/>
                <w:sz w:val="21"/>
                <w:szCs w:val="21"/>
              </w:rPr>
              <w:t>PLC控制柜</w:t>
            </w:r>
          </w:p>
        </w:tc>
        <w:tc>
          <w:tcPr>
            <w:tcW w:w="1740" w:type="dxa"/>
            <w:gridSpan w:val="2"/>
            <w:tcMar>
              <w:left w:w="28" w:type="dxa"/>
              <w:right w:w="28" w:type="dxa"/>
            </w:tcMar>
            <w:vAlign w:val="center"/>
          </w:tcPr>
          <w:p w14:paraId="1360BAF0">
            <w:pPr>
              <w:rPr>
                <w:sz w:val="21"/>
                <w:szCs w:val="21"/>
              </w:rPr>
            </w:pPr>
            <w:r>
              <w:rPr>
                <w:rFonts w:hint="eastAsia"/>
                <w:sz w:val="21"/>
                <w:szCs w:val="21"/>
              </w:rPr>
              <w:t>壁挂式</w:t>
            </w:r>
          </w:p>
        </w:tc>
        <w:tc>
          <w:tcPr>
            <w:tcW w:w="993" w:type="dxa"/>
            <w:gridSpan w:val="2"/>
            <w:tcMar>
              <w:left w:w="28" w:type="dxa"/>
              <w:right w:w="28" w:type="dxa"/>
            </w:tcMar>
            <w:vAlign w:val="center"/>
          </w:tcPr>
          <w:p w14:paraId="00F04343">
            <w:pPr>
              <w:rPr>
                <w:sz w:val="21"/>
                <w:szCs w:val="21"/>
              </w:rPr>
            </w:pPr>
            <w:r>
              <w:rPr>
                <w:rFonts w:hint="eastAsia"/>
                <w:sz w:val="21"/>
                <w:szCs w:val="21"/>
              </w:rPr>
              <w:t>1台</w:t>
            </w:r>
          </w:p>
        </w:tc>
        <w:tc>
          <w:tcPr>
            <w:tcW w:w="2962" w:type="dxa"/>
            <w:gridSpan w:val="2"/>
            <w:tcMar>
              <w:left w:w="28" w:type="dxa"/>
              <w:right w:w="28" w:type="dxa"/>
            </w:tcMar>
            <w:vAlign w:val="center"/>
          </w:tcPr>
          <w:p w14:paraId="1C510C0D">
            <w:pPr>
              <w:rPr>
                <w:sz w:val="21"/>
                <w:szCs w:val="21"/>
              </w:rPr>
            </w:pPr>
            <w:r>
              <w:rPr>
                <w:rFonts w:hint="eastAsia"/>
                <w:sz w:val="21"/>
                <w:szCs w:val="21"/>
              </w:rPr>
              <w:t>PLC控制柜（PLC采用西门子S200smart，低压电气元件品牌采用常熟品牌），可以实现手动、自动运行，预留DCS通讯接口，控制柜与动力柜合并在一个柜体内，放置于综合筛分楼配电室内。</w:t>
            </w:r>
          </w:p>
        </w:tc>
      </w:tr>
      <w:tr w14:paraId="31FA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Mar>
              <w:left w:w="28" w:type="dxa"/>
              <w:right w:w="28" w:type="dxa"/>
            </w:tcMar>
            <w:vAlign w:val="center"/>
          </w:tcPr>
          <w:p w14:paraId="249CD844">
            <w:pPr>
              <w:rPr>
                <w:sz w:val="21"/>
                <w:szCs w:val="21"/>
              </w:rPr>
            </w:pPr>
            <w:r>
              <w:rPr>
                <w:rFonts w:hint="eastAsia"/>
                <w:sz w:val="21"/>
                <w:szCs w:val="21"/>
              </w:rPr>
              <w:t>6</w:t>
            </w:r>
          </w:p>
        </w:tc>
        <w:tc>
          <w:tcPr>
            <w:tcW w:w="2556" w:type="dxa"/>
            <w:gridSpan w:val="3"/>
            <w:tcMar>
              <w:left w:w="28" w:type="dxa"/>
              <w:right w:w="28" w:type="dxa"/>
            </w:tcMar>
            <w:vAlign w:val="center"/>
          </w:tcPr>
          <w:p w14:paraId="30218025">
            <w:pPr>
              <w:rPr>
                <w:sz w:val="21"/>
                <w:szCs w:val="21"/>
              </w:rPr>
            </w:pPr>
            <w:r>
              <w:rPr>
                <w:rFonts w:hint="eastAsia"/>
                <w:sz w:val="21"/>
                <w:szCs w:val="21"/>
              </w:rPr>
              <w:t>电线电缆及穿线管部分</w:t>
            </w:r>
          </w:p>
        </w:tc>
        <w:tc>
          <w:tcPr>
            <w:tcW w:w="1740" w:type="dxa"/>
            <w:gridSpan w:val="2"/>
            <w:tcMar>
              <w:left w:w="28" w:type="dxa"/>
              <w:right w:w="28" w:type="dxa"/>
            </w:tcMar>
            <w:vAlign w:val="center"/>
          </w:tcPr>
          <w:p w14:paraId="103DE44F">
            <w:pPr>
              <w:rPr>
                <w:sz w:val="21"/>
                <w:szCs w:val="21"/>
              </w:rPr>
            </w:pPr>
          </w:p>
        </w:tc>
        <w:tc>
          <w:tcPr>
            <w:tcW w:w="993" w:type="dxa"/>
            <w:gridSpan w:val="2"/>
            <w:tcMar>
              <w:left w:w="28" w:type="dxa"/>
              <w:right w:w="28" w:type="dxa"/>
            </w:tcMar>
            <w:vAlign w:val="center"/>
          </w:tcPr>
          <w:p w14:paraId="316C6E83">
            <w:pPr>
              <w:rPr>
                <w:sz w:val="21"/>
                <w:szCs w:val="21"/>
              </w:rPr>
            </w:pPr>
            <w:r>
              <w:rPr>
                <w:rFonts w:hint="eastAsia"/>
                <w:sz w:val="21"/>
                <w:szCs w:val="21"/>
              </w:rPr>
              <w:t>1批</w:t>
            </w:r>
          </w:p>
        </w:tc>
        <w:tc>
          <w:tcPr>
            <w:tcW w:w="2962" w:type="dxa"/>
            <w:gridSpan w:val="2"/>
            <w:tcMar>
              <w:left w:w="28" w:type="dxa"/>
              <w:right w:w="28" w:type="dxa"/>
            </w:tcMar>
            <w:vAlign w:val="center"/>
          </w:tcPr>
          <w:p w14:paraId="27D859D4">
            <w:pPr>
              <w:rPr>
                <w:sz w:val="21"/>
                <w:szCs w:val="21"/>
              </w:rPr>
            </w:pPr>
            <w:r>
              <w:rPr>
                <w:rFonts w:hint="eastAsia"/>
                <w:sz w:val="21"/>
                <w:szCs w:val="21"/>
              </w:rPr>
              <w:t>投标方提供电线电缆以及穿线管。</w:t>
            </w:r>
          </w:p>
        </w:tc>
      </w:tr>
      <w:tr w14:paraId="4A7D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Mar>
              <w:left w:w="28" w:type="dxa"/>
              <w:right w:w="28" w:type="dxa"/>
            </w:tcMar>
            <w:vAlign w:val="center"/>
          </w:tcPr>
          <w:p w14:paraId="00F186B0">
            <w:pPr>
              <w:rPr>
                <w:sz w:val="21"/>
                <w:szCs w:val="21"/>
              </w:rPr>
            </w:pPr>
            <w:r>
              <w:rPr>
                <w:rFonts w:hint="eastAsia"/>
                <w:sz w:val="21"/>
                <w:szCs w:val="21"/>
              </w:rPr>
              <w:t>8</w:t>
            </w:r>
          </w:p>
        </w:tc>
        <w:tc>
          <w:tcPr>
            <w:tcW w:w="2556" w:type="dxa"/>
            <w:gridSpan w:val="3"/>
            <w:tcMar>
              <w:left w:w="28" w:type="dxa"/>
              <w:right w:w="28" w:type="dxa"/>
            </w:tcMar>
            <w:vAlign w:val="center"/>
          </w:tcPr>
          <w:p w14:paraId="4CC8B2E0">
            <w:pPr>
              <w:rPr>
                <w:sz w:val="21"/>
                <w:szCs w:val="21"/>
              </w:rPr>
            </w:pPr>
            <w:r>
              <w:rPr>
                <w:rFonts w:hint="eastAsia"/>
                <w:sz w:val="21"/>
                <w:szCs w:val="21"/>
              </w:rPr>
              <w:t>土建部分</w:t>
            </w:r>
          </w:p>
        </w:tc>
        <w:tc>
          <w:tcPr>
            <w:tcW w:w="1740" w:type="dxa"/>
            <w:gridSpan w:val="2"/>
            <w:tcMar>
              <w:left w:w="28" w:type="dxa"/>
              <w:right w:w="28" w:type="dxa"/>
            </w:tcMar>
            <w:vAlign w:val="center"/>
          </w:tcPr>
          <w:p w14:paraId="4A832A45">
            <w:pPr>
              <w:rPr>
                <w:sz w:val="21"/>
                <w:szCs w:val="21"/>
              </w:rPr>
            </w:pPr>
          </w:p>
        </w:tc>
        <w:tc>
          <w:tcPr>
            <w:tcW w:w="993" w:type="dxa"/>
            <w:gridSpan w:val="2"/>
            <w:tcMar>
              <w:left w:w="28" w:type="dxa"/>
              <w:right w:w="28" w:type="dxa"/>
            </w:tcMar>
            <w:vAlign w:val="center"/>
          </w:tcPr>
          <w:p w14:paraId="24F977C7">
            <w:pPr>
              <w:rPr>
                <w:sz w:val="21"/>
                <w:szCs w:val="21"/>
              </w:rPr>
            </w:pPr>
            <w:r>
              <w:rPr>
                <w:rFonts w:hint="eastAsia"/>
                <w:sz w:val="21"/>
                <w:szCs w:val="21"/>
              </w:rPr>
              <w:t>1套</w:t>
            </w:r>
          </w:p>
        </w:tc>
        <w:tc>
          <w:tcPr>
            <w:tcW w:w="2962" w:type="dxa"/>
            <w:gridSpan w:val="2"/>
            <w:tcMar>
              <w:left w:w="28" w:type="dxa"/>
              <w:right w:w="28" w:type="dxa"/>
            </w:tcMar>
            <w:vAlign w:val="center"/>
          </w:tcPr>
          <w:p w14:paraId="1174D78D">
            <w:pPr>
              <w:rPr>
                <w:sz w:val="21"/>
                <w:szCs w:val="21"/>
              </w:rPr>
            </w:pPr>
            <w:r>
              <w:rPr>
                <w:rFonts w:hint="eastAsia"/>
                <w:sz w:val="21"/>
                <w:szCs w:val="21"/>
              </w:rPr>
              <w:t>招标人负责，主要包含罗茨风机及旋转供料器安装位置处的地面硬化处理，以及施工过程中需要的地面生根的管架处的土建部分。</w:t>
            </w:r>
          </w:p>
        </w:tc>
      </w:tr>
      <w:tr w14:paraId="6D0D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10"/>
            <w:tcMar>
              <w:left w:w="28" w:type="dxa"/>
              <w:right w:w="28" w:type="dxa"/>
            </w:tcMar>
            <w:vAlign w:val="center"/>
          </w:tcPr>
          <w:p w14:paraId="5C6A174F">
            <w:pPr>
              <w:rPr>
                <w:b/>
                <w:bCs/>
                <w:color w:val="FF0000"/>
                <w:sz w:val="21"/>
                <w:szCs w:val="21"/>
              </w:rPr>
            </w:pPr>
            <w:bookmarkStart w:id="3" w:name="_Hlk182904074"/>
            <w:r>
              <w:rPr>
                <w:rFonts w:hint="eastAsia"/>
                <w:b/>
                <w:bCs/>
                <w:color w:val="FF0000"/>
                <w:sz w:val="21"/>
                <w:szCs w:val="21"/>
                <w:highlight w:val="yellow"/>
              </w:rPr>
              <w:t>3#、4#除尘器输送线</w:t>
            </w:r>
            <w:r>
              <w:rPr>
                <w:rFonts w:hint="eastAsia"/>
                <w:b/>
                <w:bCs/>
                <w:color w:val="FF0000"/>
                <w:sz w:val="21"/>
                <w:szCs w:val="21"/>
              </w:rPr>
              <w:t xml:space="preserve">     </w:t>
            </w:r>
            <w:bookmarkEnd w:id="3"/>
          </w:p>
        </w:tc>
      </w:tr>
      <w:tr w14:paraId="5B70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2C54B2B5">
            <w:pPr>
              <w:rPr>
                <w:sz w:val="21"/>
                <w:szCs w:val="21"/>
              </w:rPr>
            </w:pPr>
            <w:r>
              <w:rPr>
                <w:rFonts w:hint="eastAsia"/>
                <w:sz w:val="21"/>
                <w:szCs w:val="21"/>
              </w:rPr>
              <w:t>1</w:t>
            </w:r>
          </w:p>
        </w:tc>
        <w:tc>
          <w:tcPr>
            <w:tcW w:w="1418" w:type="dxa"/>
            <w:tcMar>
              <w:left w:w="28" w:type="dxa"/>
              <w:right w:w="28" w:type="dxa"/>
            </w:tcMar>
            <w:vAlign w:val="center"/>
          </w:tcPr>
          <w:p w14:paraId="48588B04">
            <w:pPr>
              <w:rPr>
                <w:sz w:val="21"/>
                <w:szCs w:val="21"/>
              </w:rPr>
            </w:pPr>
            <w:r>
              <w:rPr>
                <w:rFonts w:hint="eastAsia"/>
                <w:sz w:val="21"/>
                <w:szCs w:val="21"/>
              </w:rPr>
              <w:t>罗茨风机</w:t>
            </w:r>
          </w:p>
        </w:tc>
        <w:tc>
          <w:tcPr>
            <w:tcW w:w="1417" w:type="dxa"/>
            <w:gridSpan w:val="2"/>
            <w:tcMar>
              <w:left w:w="28" w:type="dxa"/>
              <w:right w:w="28" w:type="dxa"/>
            </w:tcMar>
            <w:vAlign w:val="center"/>
          </w:tcPr>
          <w:p w14:paraId="07D9FA50">
            <w:pPr>
              <w:rPr>
                <w:sz w:val="21"/>
                <w:szCs w:val="21"/>
              </w:rPr>
            </w:pPr>
            <w:r>
              <w:rPr>
                <w:rFonts w:hint="eastAsia"/>
                <w:sz w:val="21"/>
                <w:szCs w:val="21"/>
              </w:rPr>
              <w:t>功率：15kw</w:t>
            </w:r>
          </w:p>
        </w:tc>
        <w:tc>
          <w:tcPr>
            <w:tcW w:w="878" w:type="dxa"/>
            <w:gridSpan w:val="2"/>
            <w:tcMar>
              <w:left w:w="28" w:type="dxa"/>
              <w:right w:w="28" w:type="dxa"/>
            </w:tcMar>
            <w:vAlign w:val="center"/>
          </w:tcPr>
          <w:p w14:paraId="50648B14">
            <w:pPr>
              <w:rPr>
                <w:sz w:val="21"/>
                <w:szCs w:val="21"/>
              </w:rPr>
            </w:pPr>
            <w:r>
              <w:rPr>
                <w:rFonts w:hint="eastAsia"/>
                <w:sz w:val="21"/>
                <w:szCs w:val="21"/>
              </w:rPr>
              <w:t>1台</w:t>
            </w:r>
          </w:p>
        </w:tc>
        <w:tc>
          <w:tcPr>
            <w:tcW w:w="3942" w:type="dxa"/>
            <w:gridSpan w:val="3"/>
            <w:tcMar>
              <w:left w:w="28" w:type="dxa"/>
              <w:right w:w="28" w:type="dxa"/>
            </w:tcMar>
            <w:vAlign w:val="center"/>
          </w:tcPr>
          <w:p w14:paraId="3C386B10">
            <w:pPr>
              <w:rPr>
                <w:sz w:val="21"/>
                <w:szCs w:val="21"/>
              </w:rPr>
            </w:pPr>
            <w:r>
              <w:rPr>
                <w:rFonts w:hint="eastAsia"/>
                <w:sz w:val="21"/>
                <w:szCs w:val="21"/>
              </w:rPr>
              <w:t>含主机、电机（380V/50HZ，防护等级：IP55/F）、进、出口消音器、传动装置、单向阀、弹性接头、膨胀螺栓、底座等，材质：HT200。</w:t>
            </w:r>
          </w:p>
        </w:tc>
      </w:tr>
      <w:tr w14:paraId="4009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75D94F68">
            <w:pPr>
              <w:rPr>
                <w:sz w:val="21"/>
                <w:szCs w:val="21"/>
              </w:rPr>
            </w:pPr>
            <w:r>
              <w:rPr>
                <w:rFonts w:hint="eastAsia"/>
                <w:sz w:val="21"/>
                <w:szCs w:val="21"/>
              </w:rPr>
              <w:t>2</w:t>
            </w:r>
          </w:p>
        </w:tc>
        <w:tc>
          <w:tcPr>
            <w:tcW w:w="1418" w:type="dxa"/>
            <w:tcMar>
              <w:left w:w="28" w:type="dxa"/>
              <w:right w:w="28" w:type="dxa"/>
            </w:tcMar>
            <w:vAlign w:val="center"/>
          </w:tcPr>
          <w:p w14:paraId="2CC84F6E">
            <w:pPr>
              <w:rPr>
                <w:sz w:val="21"/>
                <w:szCs w:val="21"/>
              </w:rPr>
            </w:pPr>
            <w:r>
              <w:rPr>
                <w:rFonts w:hint="eastAsia"/>
                <w:sz w:val="21"/>
                <w:szCs w:val="21"/>
              </w:rPr>
              <w:t>压力变送器</w:t>
            </w:r>
          </w:p>
        </w:tc>
        <w:tc>
          <w:tcPr>
            <w:tcW w:w="1417" w:type="dxa"/>
            <w:gridSpan w:val="2"/>
            <w:tcMar>
              <w:left w:w="28" w:type="dxa"/>
              <w:right w:w="28" w:type="dxa"/>
            </w:tcMar>
            <w:vAlign w:val="center"/>
          </w:tcPr>
          <w:p w14:paraId="1B9BF22D">
            <w:pPr>
              <w:rPr>
                <w:sz w:val="21"/>
                <w:szCs w:val="21"/>
              </w:rPr>
            </w:pPr>
            <w:r>
              <w:rPr>
                <w:rFonts w:hint="eastAsia"/>
                <w:sz w:val="21"/>
                <w:szCs w:val="21"/>
              </w:rPr>
              <w:t>国产</w:t>
            </w:r>
          </w:p>
        </w:tc>
        <w:tc>
          <w:tcPr>
            <w:tcW w:w="878" w:type="dxa"/>
            <w:gridSpan w:val="2"/>
            <w:tcMar>
              <w:left w:w="28" w:type="dxa"/>
              <w:right w:w="28" w:type="dxa"/>
            </w:tcMar>
            <w:vAlign w:val="center"/>
          </w:tcPr>
          <w:p w14:paraId="48A65933">
            <w:pPr>
              <w:rPr>
                <w:sz w:val="21"/>
                <w:szCs w:val="21"/>
              </w:rPr>
            </w:pPr>
            <w:r>
              <w:rPr>
                <w:rFonts w:hint="eastAsia"/>
                <w:sz w:val="21"/>
                <w:szCs w:val="21"/>
              </w:rPr>
              <w:t>1台</w:t>
            </w:r>
          </w:p>
        </w:tc>
        <w:tc>
          <w:tcPr>
            <w:tcW w:w="3942" w:type="dxa"/>
            <w:gridSpan w:val="3"/>
            <w:tcMar>
              <w:left w:w="28" w:type="dxa"/>
              <w:right w:w="28" w:type="dxa"/>
            </w:tcMar>
            <w:vAlign w:val="center"/>
          </w:tcPr>
          <w:p w14:paraId="30B8E3DA">
            <w:pPr>
              <w:rPr>
                <w:sz w:val="21"/>
                <w:szCs w:val="21"/>
              </w:rPr>
            </w:pPr>
            <w:r>
              <w:rPr>
                <w:rFonts w:hint="eastAsia"/>
                <w:sz w:val="21"/>
                <w:szCs w:val="21"/>
              </w:rPr>
              <w:t>用于检测输送压力，DC24V,提供4-20mA电流信号。</w:t>
            </w:r>
          </w:p>
        </w:tc>
      </w:tr>
      <w:tr w14:paraId="20CC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tcMar>
              <w:left w:w="28" w:type="dxa"/>
              <w:right w:w="28" w:type="dxa"/>
            </w:tcMar>
            <w:vAlign w:val="center"/>
          </w:tcPr>
          <w:p w14:paraId="58A3E7A0">
            <w:pPr>
              <w:rPr>
                <w:sz w:val="21"/>
                <w:szCs w:val="21"/>
              </w:rPr>
            </w:pPr>
            <w:r>
              <w:rPr>
                <w:rFonts w:hint="eastAsia"/>
                <w:sz w:val="21"/>
                <w:szCs w:val="21"/>
              </w:rPr>
              <w:t>3</w:t>
            </w:r>
          </w:p>
        </w:tc>
        <w:tc>
          <w:tcPr>
            <w:tcW w:w="1418" w:type="dxa"/>
            <w:tcMar>
              <w:left w:w="28" w:type="dxa"/>
              <w:right w:w="28" w:type="dxa"/>
            </w:tcMar>
            <w:vAlign w:val="center"/>
          </w:tcPr>
          <w:p w14:paraId="22F9B90C">
            <w:pPr>
              <w:rPr>
                <w:sz w:val="21"/>
                <w:szCs w:val="21"/>
              </w:rPr>
            </w:pPr>
            <w:r>
              <w:rPr>
                <w:rFonts w:hint="eastAsia"/>
                <w:sz w:val="21"/>
                <w:szCs w:val="21"/>
              </w:rPr>
              <w:t>方形变径</w:t>
            </w:r>
          </w:p>
        </w:tc>
        <w:tc>
          <w:tcPr>
            <w:tcW w:w="1417" w:type="dxa"/>
            <w:gridSpan w:val="2"/>
            <w:tcMar>
              <w:left w:w="28" w:type="dxa"/>
              <w:right w:w="28" w:type="dxa"/>
            </w:tcMar>
            <w:vAlign w:val="center"/>
          </w:tcPr>
          <w:p w14:paraId="613CC59E">
            <w:pPr>
              <w:rPr>
                <w:sz w:val="21"/>
                <w:szCs w:val="21"/>
              </w:rPr>
            </w:pPr>
          </w:p>
        </w:tc>
        <w:tc>
          <w:tcPr>
            <w:tcW w:w="878" w:type="dxa"/>
            <w:gridSpan w:val="2"/>
            <w:tcMar>
              <w:left w:w="28" w:type="dxa"/>
              <w:right w:w="28" w:type="dxa"/>
            </w:tcMar>
            <w:vAlign w:val="center"/>
          </w:tcPr>
          <w:p w14:paraId="73762A71">
            <w:pPr>
              <w:rPr>
                <w:sz w:val="21"/>
                <w:szCs w:val="21"/>
              </w:rPr>
            </w:pPr>
            <w:r>
              <w:rPr>
                <w:rFonts w:hint="eastAsia"/>
                <w:sz w:val="21"/>
                <w:szCs w:val="21"/>
              </w:rPr>
              <w:t>1件</w:t>
            </w:r>
          </w:p>
        </w:tc>
        <w:tc>
          <w:tcPr>
            <w:tcW w:w="3942" w:type="dxa"/>
            <w:gridSpan w:val="3"/>
            <w:tcMar>
              <w:left w:w="28" w:type="dxa"/>
              <w:right w:w="28" w:type="dxa"/>
            </w:tcMar>
            <w:vAlign w:val="center"/>
          </w:tcPr>
          <w:p w14:paraId="17472E69">
            <w:pPr>
              <w:rPr>
                <w:sz w:val="21"/>
                <w:szCs w:val="21"/>
              </w:rPr>
            </w:pPr>
            <w:r>
              <w:rPr>
                <w:rFonts w:hint="eastAsia"/>
                <w:sz w:val="21"/>
                <w:szCs w:val="21"/>
              </w:rPr>
              <w:t>材质：CS。</w:t>
            </w:r>
          </w:p>
        </w:tc>
      </w:tr>
      <w:tr w14:paraId="1BD6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52255DEF">
            <w:pPr>
              <w:rPr>
                <w:sz w:val="21"/>
                <w:szCs w:val="21"/>
              </w:rPr>
            </w:pPr>
          </w:p>
        </w:tc>
        <w:tc>
          <w:tcPr>
            <w:tcW w:w="1418" w:type="dxa"/>
            <w:tcMar>
              <w:left w:w="28" w:type="dxa"/>
              <w:right w:w="28" w:type="dxa"/>
            </w:tcMar>
            <w:vAlign w:val="center"/>
          </w:tcPr>
          <w:p w14:paraId="7E917C0D">
            <w:pPr>
              <w:rPr>
                <w:sz w:val="21"/>
                <w:szCs w:val="21"/>
              </w:rPr>
            </w:pPr>
            <w:r>
              <w:rPr>
                <w:rFonts w:hint="eastAsia"/>
                <w:sz w:val="21"/>
                <w:szCs w:val="21"/>
              </w:rPr>
              <w:t>旋转供料器</w:t>
            </w:r>
          </w:p>
          <w:p w14:paraId="2E5103F2">
            <w:pPr>
              <w:rPr>
                <w:sz w:val="21"/>
                <w:szCs w:val="21"/>
              </w:rPr>
            </w:pPr>
            <w:r>
              <w:rPr>
                <w:rFonts w:hint="eastAsia"/>
                <w:sz w:val="21"/>
                <w:szCs w:val="21"/>
              </w:rPr>
              <w:t>（贯通型）</w:t>
            </w:r>
          </w:p>
        </w:tc>
        <w:tc>
          <w:tcPr>
            <w:tcW w:w="1417" w:type="dxa"/>
            <w:gridSpan w:val="2"/>
            <w:tcMar>
              <w:left w:w="28" w:type="dxa"/>
              <w:right w:w="28" w:type="dxa"/>
            </w:tcMar>
            <w:vAlign w:val="center"/>
          </w:tcPr>
          <w:p w14:paraId="75113340">
            <w:pPr>
              <w:tabs>
                <w:tab w:val="left" w:pos="567"/>
                <w:tab w:val="left" w:pos="851"/>
                <w:tab w:val="left" w:pos="1134"/>
                <w:tab w:val="left" w:pos="2268"/>
                <w:tab w:val="left" w:pos="3402"/>
                <w:tab w:val="left" w:pos="4536"/>
                <w:tab w:val="left" w:pos="5670"/>
                <w:tab w:val="left" w:pos="6804"/>
                <w:tab w:val="left" w:pos="7938"/>
                <w:tab w:val="right" w:pos="9356"/>
              </w:tabs>
              <w:jc w:val="center"/>
              <w:textAlignment w:val="center"/>
              <w:rPr>
                <w:sz w:val="21"/>
                <w:szCs w:val="21"/>
              </w:rPr>
            </w:pPr>
            <w:r>
              <w:rPr>
                <w:rFonts w:hint="eastAsia"/>
                <w:sz w:val="21"/>
                <w:szCs w:val="21"/>
              </w:rPr>
              <w:t>口径：方形</w:t>
            </w:r>
          </w:p>
          <w:p w14:paraId="2FE8245F">
            <w:pPr>
              <w:rPr>
                <w:sz w:val="21"/>
                <w:szCs w:val="21"/>
              </w:rPr>
            </w:pPr>
            <w:r>
              <w:rPr>
                <w:rFonts w:hint="eastAsia"/>
                <w:sz w:val="21"/>
                <w:szCs w:val="21"/>
              </w:rPr>
              <w:t>功率：0.75KW</w:t>
            </w:r>
          </w:p>
        </w:tc>
        <w:tc>
          <w:tcPr>
            <w:tcW w:w="878" w:type="dxa"/>
            <w:gridSpan w:val="2"/>
            <w:tcMar>
              <w:left w:w="28" w:type="dxa"/>
              <w:right w:w="28" w:type="dxa"/>
            </w:tcMar>
            <w:vAlign w:val="center"/>
          </w:tcPr>
          <w:p w14:paraId="77C82FBE">
            <w:pPr>
              <w:rPr>
                <w:sz w:val="21"/>
                <w:szCs w:val="21"/>
              </w:rPr>
            </w:pPr>
            <w:r>
              <w:rPr>
                <w:rFonts w:hint="eastAsia"/>
                <w:sz w:val="21"/>
                <w:szCs w:val="21"/>
              </w:rPr>
              <w:t>1台</w:t>
            </w:r>
          </w:p>
        </w:tc>
        <w:tc>
          <w:tcPr>
            <w:tcW w:w="3942" w:type="dxa"/>
            <w:gridSpan w:val="3"/>
            <w:tcMar>
              <w:left w:w="28" w:type="dxa"/>
              <w:right w:w="28" w:type="dxa"/>
            </w:tcMar>
            <w:vAlign w:val="center"/>
          </w:tcPr>
          <w:p w14:paraId="55DC870E">
            <w:pPr>
              <w:rPr>
                <w:sz w:val="21"/>
                <w:szCs w:val="21"/>
              </w:rPr>
            </w:pPr>
            <w:r>
              <w:rPr>
                <w:rFonts w:hint="eastAsia"/>
                <w:sz w:val="21"/>
                <w:szCs w:val="21"/>
              </w:rPr>
              <w:t>含主机、减速电机（380V，IP55/F，防护等级：IP55/F，国贸减速机）、链轮、链条、防护罩、底座等；</w:t>
            </w:r>
          </w:p>
          <w:p w14:paraId="083607D2">
            <w:pPr>
              <w:rPr>
                <w:sz w:val="21"/>
                <w:szCs w:val="21"/>
              </w:rPr>
            </w:pPr>
            <w:r>
              <w:rPr>
                <w:rFonts w:hint="eastAsia"/>
                <w:sz w:val="21"/>
                <w:szCs w:val="21"/>
              </w:rPr>
              <w:t>材质：CS。</w:t>
            </w:r>
          </w:p>
        </w:tc>
      </w:tr>
      <w:tr w14:paraId="4F4F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tcMar>
              <w:left w:w="28" w:type="dxa"/>
              <w:right w:w="28" w:type="dxa"/>
            </w:tcMar>
            <w:vAlign w:val="center"/>
          </w:tcPr>
          <w:p w14:paraId="15D27E87">
            <w:pPr>
              <w:rPr>
                <w:sz w:val="21"/>
                <w:szCs w:val="21"/>
              </w:rPr>
            </w:pPr>
            <w:r>
              <w:rPr>
                <w:rFonts w:hint="eastAsia"/>
                <w:sz w:val="21"/>
                <w:szCs w:val="21"/>
              </w:rPr>
              <w:t>4</w:t>
            </w:r>
          </w:p>
        </w:tc>
        <w:tc>
          <w:tcPr>
            <w:tcW w:w="1418" w:type="dxa"/>
            <w:tcMar>
              <w:left w:w="28" w:type="dxa"/>
              <w:right w:w="28" w:type="dxa"/>
            </w:tcMar>
            <w:vAlign w:val="center"/>
          </w:tcPr>
          <w:p w14:paraId="474CB3FE">
            <w:pPr>
              <w:rPr>
                <w:sz w:val="21"/>
                <w:szCs w:val="21"/>
              </w:rPr>
            </w:pPr>
            <w:r>
              <w:rPr>
                <w:rFonts w:hint="eastAsia"/>
                <w:sz w:val="21"/>
                <w:szCs w:val="21"/>
              </w:rPr>
              <w:t>方转圆变径</w:t>
            </w:r>
          </w:p>
        </w:tc>
        <w:tc>
          <w:tcPr>
            <w:tcW w:w="1417" w:type="dxa"/>
            <w:gridSpan w:val="2"/>
            <w:tcMar>
              <w:left w:w="28" w:type="dxa"/>
              <w:right w:w="28" w:type="dxa"/>
            </w:tcMar>
            <w:vAlign w:val="center"/>
          </w:tcPr>
          <w:p w14:paraId="64A204E4">
            <w:pPr>
              <w:rPr>
                <w:sz w:val="21"/>
                <w:szCs w:val="21"/>
              </w:rPr>
            </w:pPr>
          </w:p>
        </w:tc>
        <w:tc>
          <w:tcPr>
            <w:tcW w:w="878" w:type="dxa"/>
            <w:gridSpan w:val="2"/>
            <w:tcMar>
              <w:left w:w="28" w:type="dxa"/>
              <w:right w:w="28" w:type="dxa"/>
            </w:tcMar>
            <w:vAlign w:val="center"/>
          </w:tcPr>
          <w:p w14:paraId="36A29511">
            <w:pPr>
              <w:rPr>
                <w:sz w:val="21"/>
                <w:szCs w:val="21"/>
              </w:rPr>
            </w:pPr>
            <w:r>
              <w:rPr>
                <w:rFonts w:hint="eastAsia"/>
                <w:sz w:val="21"/>
                <w:szCs w:val="21"/>
              </w:rPr>
              <w:t>2台</w:t>
            </w:r>
          </w:p>
        </w:tc>
        <w:tc>
          <w:tcPr>
            <w:tcW w:w="3942" w:type="dxa"/>
            <w:gridSpan w:val="3"/>
            <w:tcMar>
              <w:left w:w="28" w:type="dxa"/>
              <w:right w:w="28" w:type="dxa"/>
            </w:tcMar>
            <w:vAlign w:val="center"/>
          </w:tcPr>
          <w:p w14:paraId="163D78C8">
            <w:pPr>
              <w:rPr>
                <w:sz w:val="21"/>
                <w:szCs w:val="21"/>
              </w:rPr>
            </w:pPr>
            <w:r>
              <w:rPr>
                <w:rFonts w:hint="eastAsia"/>
                <w:sz w:val="21"/>
                <w:szCs w:val="21"/>
              </w:rPr>
              <w:t>材质：CS。</w:t>
            </w:r>
          </w:p>
        </w:tc>
      </w:tr>
      <w:tr w14:paraId="514C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308AEBCA">
            <w:pPr>
              <w:rPr>
                <w:sz w:val="21"/>
                <w:szCs w:val="21"/>
              </w:rPr>
            </w:pPr>
          </w:p>
        </w:tc>
        <w:tc>
          <w:tcPr>
            <w:tcW w:w="1418" w:type="dxa"/>
            <w:tcMar>
              <w:left w:w="28" w:type="dxa"/>
              <w:right w:w="28" w:type="dxa"/>
            </w:tcMar>
            <w:vAlign w:val="center"/>
          </w:tcPr>
          <w:p w14:paraId="5C847827">
            <w:pPr>
              <w:rPr>
                <w:sz w:val="21"/>
                <w:szCs w:val="21"/>
              </w:rPr>
            </w:pPr>
            <w:r>
              <w:rPr>
                <w:rFonts w:hint="eastAsia"/>
                <w:sz w:val="21"/>
                <w:szCs w:val="21"/>
              </w:rPr>
              <w:t>旋转供料器</w:t>
            </w:r>
          </w:p>
        </w:tc>
        <w:tc>
          <w:tcPr>
            <w:tcW w:w="1417" w:type="dxa"/>
            <w:gridSpan w:val="2"/>
            <w:tcMar>
              <w:left w:w="28" w:type="dxa"/>
              <w:right w:w="28" w:type="dxa"/>
            </w:tcMar>
            <w:vAlign w:val="center"/>
          </w:tcPr>
          <w:p w14:paraId="61024CDA">
            <w:pPr>
              <w:tabs>
                <w:tab w:val="left" w:pos="567"/>
                <w:tab w:val="left" w:pos="851"/>
                <w:tab w:val="left" w:pos="1134"/>
                <w:tab w:val="left" w:pos="2268"/>
                <w:tab w:val="left" w:pos="3402"/>
                <w:tab w:val="left" w:pos="4536"/>
                <w:tab w:val="left" w:pos="5670"/>
                <w:tab w:val="left" w:pos="6804"/>
                <w:tab w:val="left" w:pos="7938"/>
                <w:tab w:val="right" w:pos="9356"/>
              </w:tabs>
              <w:jc w:val="center"/>
              <w:textAlignment w:val="center"/>
              <w:rPr>
                <w:sz w:val="21"/>
                <w:szCs w:val="21"/>
              </w:rPr>
            </w:pPr>
            <w:r>
              <w:rPr>
                <w:rFonts w:hint="eastAsia"/>
                <w:sz w:val="21"/>
                <w:szCs w:val="21"/>
              </w:rPr>
              <w:t>口径：DN200</w:t>
            </w:r>
          </w:p>
          <w:p w14:paraId="304B3B7C">
            <w:pPr>
              <w:tabs>
                <w:tab w:val="left" w:pos="567"/>
                <w:tab w:val="left" w:pos="851"/>
                <w:tab w:val="left" w:pos="1134"/>
                <w:tab w:val="left" w:pos="2268"/>
                <w:tab w:val="left" w:pos="3402"/>
                <w:tab w:val="left" w:pos="4536"/>
                <w:tab w:val="left" w:pos="5670"/>
                <w:tab w:val="left" w:pos="6804"/>
                <w:tab w:val="left" w:pos="7938"/>
                <w:tab w:val="right" w:pos="9356"/>
              </w:tabs>
              <w:jc w:val="center"/>
              <w:textAlignment w:val="center"/>
              <w:rPr>
                <w:sz w:val="21"/>
                <w:szCs w:val="21"/>
              </w:rPr>
            </w:pPr>
            <w:r>
              <w:rPr>
                <w:rFonts w:hint="eastAsia"/>
                <w:sz w:val="21"/>
                <w:szCs w:val="21"/>
              </w:rPr>
              <w:t>容积：7.4L/r</w:t>
            </w:r>
          </w:p>
          <w:p w14:paraId="5135DA4A">
            <w:pPr>
              <w:rPr>
                <w:sz w:val="21"/>
                <w:szCs w:val="21"/>
              </w:rPr>
            </w:pPr>
            <w:r>
              <w:rPr>
                <w:rFonts w:hint="eastAsia"/>
                <w:sz w:val="21"/>
                <w:szCs w:val="21"/>
              </w:rPr>
              <w:t>功率：0.75kw</w:t>
            </w:r>
          </w:p>
        </w:tc>
        <w:tc>
          <w:tcPr>
            <w:tcW w:w="878" w:type="dxa"/>
            <w:gridSpan w:val="2"/>
            <w:tcMar>
              <w:left w:w="28" w:type="dxa"/>
              <w:right w:w="28" w:type="dxa"/>
            </w:tcMar>
            <w:vAlign w:val="center"/>
          </w:tcPr>
          <w:p w14:paraId="1A042559">
            <w:pPr>
              <w:rPr>
                <w:sz w:val="21"/>
                <w:szCs w:val="21"/>
              </w:rPr>
            </w:pPr>
            <w:r>
              <w:rPr>
                <w:rFonts w:hint="eastAsia"/>
                <w:sz w:val="21"/>
                <w:szCs w:val="21"/>
              </w:rPr>
              <w:t>2台</w:t>
            </w:r>
          </w:p>
        </w:tc>
        <w:tc>
          <w:tcPr>
            <w:tcW w:w="3942" w:type="dxa"/>
            <w:gridSpan w:val="3"/>
            <w:tcMar>
              <w:left w:w="28" w:type="dxa"/>
              <w:right w:w="28" w:type="dxa"/>
            </w:tcMar>
            <w:vAlign w:val="center"/>
          </w:tcPr>
          <w:p w14:paraId="2C19805B">
            <w:pPr>
              <w:rPr>
                <w:sz w:val="21"/>
                <w:szCs w:val="21"/>
              </w:rPr>
            </w:pPr>
            <w:r>
              <w:rPr>
                <w:rFonts w:hint="eastAsia"/>
                <w:sz w:val="21"/>
                <w:szCs w:val="21"/>
              </w:rPr>
              <w:t>含主机、减速电机（380V，IP55/F，防护等级：IP55/F，国贸减速机）、链轮、链条、防护罩、底座等；</w:t>
            </w:r>
          </w:p>
          <w:p w14:paraId="695DDF4C">
            <w:pPr>
              <w:rPr>
                <w:sz w:val="21"/>
                <w:szCs w:val="21"/>
              </w:rPr>
            </w:pPr>
            <w:r>
              <w:rPr>
                <w:rFonts w:hint="eastAsia"/>
                <w:sz w:val="21"/>
                <w:szCs w:val="21"/>
              </w:rPr>
              <w:t>材质：CS。</w:t>
            </w:r>
          </w:p>
        </w:tc>
      </w:tr>
      <w:tr w14:paraId="6913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7B4A88A5">
            <w:pPr>
              <w:rPr>
                <w:sz w:val="21"/>
                <w:szCs w:val="21"/>
              </w:rPr>
            </w:pPr>
          </w:p>
        </w:tc>
        <w:tc>
          <w:tcPr>
            <w:tcW w:w="1418" w:type="dxa"/>
            <w:tcMar>
              <w:left w:w="28" w:type="dxa"/>
              <w:right w:w="28" w:type="dxa"/>
            </w:tcMar>
            <w:vAlign w:val="center"/>
          </w:tcPr>
          <w:p w14:paraId="75691BFF">
            <w:pPr>
              <w:rPr>
                <w:sz w:val="21"/>
                <w:szCs w:val="21"/>
              </w:rPr>
            </w:pPr>
            <w:r>
              <w:rPr>
                <w:rFonts w:hint="eastAsia"/>
                <w:sz w:val="21"/>
                <w:szCs w:val="21"/>
              </w:rPr>
              <w:t>加速室</w:t>
            </w:r>
          </w:p>
        </w:tc>
        <w:tc>
          <w:tcPr>
            <w:tcW w:w="1417" w:type="dxa"/>
            <w:gridSpan w:val="2"/>
            <w:tcMar>
              <w:left w:w="28" w:type="dxa"/>
              <w:right w:w="28" w:type="dxa"/>
            </w:tcMar>
            <w:vAlign w:val="center"/>
          </w:tcPr>
          <w:p w14:paraId="5C6401CB">
            <w:pPr>
              <w:rPr>
                <w:sz w:val="21"/>
                <w:szCs w:val="21"/>
              </w:rPr>
            </w:pPr>
            <w:r>
              <w:rPr>
                <w:rFonts w:hint="eastAsia"/>
                <w:sz w:val="21"/>
                <w:szCs w:val="21"/>
              </w:rPr>
              <w:t>DN100</w:t>
            </w:r>
          </w:p>
        </w:tc>
        <w:tc>
          <w:tcPr>
            <w:tcW w:w="878" w:type="dxa"/>
            <w:gridSpan w:val="2"/>
            <w:tcMar>
              <w:left w:w="28" w:type="dxa"/>
              <w:right w:w="28" w:type="dxa"/>
            </w:tcMar>
            <w:vAlign w:val="center"/>
          </w:tcPr>
          <w:p w14:paraId="03A5A1D7">
            <w:pPr>
              <w:rPr>
                <w:sz w:val="21"/>
                <w:szCs w:val="21"/>
              </w:rPr>
            </w:pPr>
            <w:r>
              <w:rPr>
                <w:rFonts w:hint="eastAsia"/>
                <w:sz w:val="21"/>
                <w:szCs w:val="21"/>
              </w:rPr>
              <w:t>2台</w:t>
            </w:r>
          </w:p>
        </w:tc>
        <w:tc>
          <w:tcPr>
            <w:tcW w:w="3942" w:type="dxa"/>
            <w:gridSpan w:val="3"/>
            <w:tcMar>
              <w:left w:w="28" w:type="dxa"/>
              <w:right w:w="28" w:type="dxa"/>
            </w:tcMar>
            <w:vAlign w:val="center"/>
          </w:tcPr>
          <w:p w14:paraId="043E6776">
            <w:pPr>
              <w:rPr>
                <w:sz w:val="21"/>
                <w:szCs w:val="21"/>
              </w:rPr>
            </w:pPr>
            <w:r>
              <w:rPr>
                <w:rFonts w:hint="eastAsia"/>
                <w:sz w:val="21"/>
                <w:szCs w:val="21"/>
              </w:rPr>
              <w:t>材质：CS</w:t>
            </w:r>
          </w:p>
        </w:tc>
      </w:tr>
      <w:tr w14:paraId="36E9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restart"/>
            <w:tcMar>
              <w:left w:w="28" w:type="dxa"/>
              <w:right w:w="28" w:type="dxa"/>
            </w:tcMar>
            <w:vAlign w:val="center"/>
          </w:tcPr>
          <w:p w14:paraId="38157681">
            <w:pPr>
              <w:rPr>
                <w:sz w:val="21"/>
                <w:szCs w:val="21"/>
              </w:rPr>
            </w:pPr>
            <w:r>
              <w:rPr>
                <w:rFonts w:hint="eastAsia"/>
                <w:sz w:val="21"/>
                <w:szCs w:val="21"/>
              </w:rPr>
              <w:t>5</w:t>
            </w:r>
          </w:p>
        </w:tc>
        <w:tc>
          <w:tcPr>
            <w:tcW w:w="1418" w:type="dxa"/>
            <w:tcMar>
              <w:left w:w="28" w:type="dxa"/>
              <w:right w:w="28" w:type="dxa"/>
            </w:tcMar>
            <w:vAlign w:val="center"/>
          </w:tcPr>
          <w:p w14:paraId="2A6FFB78">
            <w:pPr>
              <w:rPr>
                <w:sz w:val="21"/>
                <w:szCs w:val="21"/>
              </w:rPr>
            </w:pPr>
            <w:r>
              <w:rPr>
                <w:rFonts w:hint="eastAsia"/>
                <w:sz w:val="21"/>
                <w:szCs w:val="21"/>
              </w:rPr>
              <w:t>空气管道</w:t>
            </w:r>
          </w:p>
        </w:tc>
        <w:tc>
          <w:tcPr>
            <w:tcW w:w="1417" w:type="dxa"/>
            <w:gridSpan w:val="2"/>
            <w:tcMar>
              <w:left w:w="28" w:type="dxa"/>
              <w:right w:w="28" w:type="dxa"/>
            </w:tcMar>
            <w:vAlign w:val="center"/>
          </w:tcPr>
          <w:p w14:paraId="250F04CF">
            <w:pPr>
              <w:rPr>
                <w:sz w:val="21"/>
                <w:szCs w:val="21"/>
              </w:rPr>
            </w:pPr>
            <w:r>
              <w:rPr>
                <w:rFonts w:hint="eastAsia"/>
                <w:sz w:val="21"/>
                <w:szCs w:val="21"/>
              </w:rPr>
              <w:t>133*4、DN125</w:t>
            </w:r>
          </w:p>
        </w:tc>
        <w:tc>
          <w:tcPr>
            <w:tcW w:w="878" w:type="dxa"/>
            <w:gridSpan w:val="2"/>
            <w:tcMar>
              <w:left w:w="28" w:type="dxa"/>
              <w:right w:w="28" w:type="dxa"/>
            </w:tcMar>
            <w:vAlign w:val="center"/>
          </w:tcPr>
          <w:p w14:paraId="4C384759">
            <w:pPr>
              <w:rPr>
                <w:sz w:val="21"/>
                <w:szCs w:val="21"/>
              </w:rPr>
            </w:pPr>
          </w:p>
        </w:tc>
        <w:tc>
          <w:tcPr>
            <w:tcW w:w="3942" w:type="dxa"/>
            <w:gridSpan w:val="3"/>
            <w:tcMar>
              <w:left w:w="28" w:type="dxa"/>
              <w:right w:w="28" w:type="dxa"/>
            </w:tcMar>
            <w:vAlign w:val="center"/>
          </w:tcPr>
          <w:p w14:paraId="26160C7B">
            <w:pPr>
              <w:rPr>
                <w:sz w:val="21"/>
                <w:szCs w:val="21"/>
              </w:rPr>
            </w:pPr>
            <w:r>
              <w:rPr>
                <w:rFonts w:hint="eastAsia"/>
                <w:sz w:val="21"/>
                <w:szCs w:val="21"/>
              </w:rPr>
              <w:t>材质：CS</w:t>
            </w:r>
          </w:p>
        </w:tc>
      </w:tr>
      <w:tr w14:paraId="1F65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3AE3CB2A">
            <w:pPr>
              <w:rPr>
                <w:sz w:val="21"/>
                <w:szCs w:val="21"/>
              </w:rPr>
            </w:pPr>
          </w:p>
        </w:tc>
        <w:tc>
          <w:tcPr>
            <w:tcW w:w="1418" w:type="dxa"/>
            <w:tcMar>
              <w:left w:w="28" w:type="dxa"/>
              <w:right w:w="28" w:type="dxa"/>
            </w:tcMar>
            <w:vAlign w:val="center"/>
          </w:tcPr>
          <w:p w14:paraId="4FF5E24C">
            <w:pPr>
              <w:rPr>
                <w:sz w:val="21"/>
                <w:szCs w:val="21"/>
              </w:rPr>
            </w:pPr>
            <w:r>
              <w:rPr>
                <w:rFonts w:hint="eastAsia"/>
                <w:sz w:val="21"/>
                <w:szCs w:val="21"/>
              </w:rPr>
              <w:t>变径</w:t>
            </w:r>
          </w:p>
        </w:tc>
        <w:tc>
          <w:tcPr>
            <w:tcW w:w="1417" w:type="dxa"/>
            <w:gridSpan w:val="2"/>
            <w:tcMar>
              <w:left w:w="28" w:type="dxa"/>
              <w:right w:w="28" w:type="dxa"/>
            </w:tcMar>
            <w:vAlign w:val="center"/>
          </w:tcPr>
          <w:p w14:paraId="26F767DC">
            <w:pPr>
              <w:rPr>
                <w:sz w:val="21"/>
                <w:szCs w:val="21"/>
              </w:rPr>
            </w:pPr>
            <w:r>
              <w:rPr>
                <w:rFonts w:hint="eastAsia"/>
                <w:sz w:val="21"/>
                <w:szCs w:val="21"/>
              </w:rPr>
              <w:t>DN125--DN80</w:t>
            </w:r>
          </w:p>
        </w:tc>
        <w:tc>
          <w:tcPr>
            <w:tcW w:w="878" w:type="dxa"/>
            <w:gridSpan w:val="2"/>
            <w:tcMar>
              <w:left w:w="28" w:type="dxa"/>
              <w:right w:w="28" w:type="dxa"/>
            </w:tcMar>
            <w:vAlign w:val="center"/>
          </w:tcPr>
          <w:p w14:paraId="7C582C20">
            <w:pPr>
              <w:rPr>
                <w:sz w:val="21"/>
                <w:szCs w:val="21"/>
              </w:rPr>
            </w:pPr>
            <w:r>
              <w:rPr>
                <w:rFonts w:hint="eastAsia"/>
                <w:sz w:val="21"/>
                <w:szCs w:val="21"/>
              </w:rPr>
              <w:t>1件</w:t>
            </w:r>
          </w:p>
        </w:tc>
        <w:tc>
          <w:tcPr>
            <w:tcW w:w="3942" w:type="dxa"/>
            <w:gridSpan w:val="3"/>
            <w:tcMar>
              <w:left w:w="28" w:type="dxa"/>
              <w:right w:w="28" w:type="dxa"/>
            </w:tcMar>
            <w:vAlign w:val="center"/>
          </w:tcPr>
          <w:p w14:paraId="5DA1B338">
            <w:pPr>
              <w:rPr>
                <w:sz w:val="21"/>
                <w:szCs w:val="21"/>
              </w:rPr>
            </w:pPr>
            <w:r>
              <w:rPr>
                <w:rFonts w:hint="eastAsia"/>
                <w:sz w:val="21"/>
                <w:szCs w:val="21"/>
              </w:rPr>
              <w:t>材质CS。</w:t>
            </w:r>
          </w:p>
        </w:tc>
      </w:tr>
      <w:tr w14:paraId="3109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0FEA3666">
            <w:pPr>
              <w:rPr>
                <w:sz w:val="21"/>
                <w:szCs w:val="21"/>
              </w:rPr>
            </w:pPr>
          </w:p>
        </w:tc>
        <w:tc>
          <w:tcPr>
            <w:tcW w:w="1418" w:type="dxa"/>
            <w:tcMar>
              <w:left w:w="28" w:type="dxa"/>
              <w:right w:w="28" w:type="dxa"/>
            </w:tcMar>
            <w:vAlign w:val="center"/>
          </w:tcPr>
          <w:p w14:paraId="27359AFB">
            <w:pPr>
              <w:rPr>
                <w:sz w:val="21"/>
                <w:szCs w:val="21"/>
              </w:rPr>
            </w:pPr>
            <w:r>
              <w:rPr>
                <w:rFonts w:hint="eastAsia"/>
                <w:sz w:val="21"/>
                <w:szCs w:val="21"/>
              </w:rPr>
              <w:t>变径</w:t>
            </w:r>
          </w:p>
        </w:tc>
        <w:tc>
          <w:tcPr>
            <w:tcW w:w="1417" w:type="dxa"/>
            <w:gridSpan w:val="2"/>
            <w:tcMar>
              <w:left w:w="28" w:type="dxa"/>
              <w:right w:w="28" w:type="dxa"/>
            </w:tcMar>
            <w:vAlign w:val="center"/>
          </w:tcPr>
          <w:p w14:paraId="4E87644D">
            <w:pPr>
              <w:rPr>
                <w:sz w:val="21"/>
                <w:szCs w:val="21"/>
              </w:rPr>
            </w:pPr>
            <w:r>
              <w:rPr>
                <w:rFonts w:hint="eastAsia"/>
                <w:sz w:val="21"/>
                <w:szCs w:val="21"/>
              </w:rPr>
              <w:t>DN80--DN100</w:t>
            </w:r>
          </w:p>
        </w:tc>
        <w:tc>
          <w:tcPr>
            <w:tcW w:w="878" w:type="dxa"/>
            <w:gridSpan w:val="2"/>
            <w:tcMar>
              <w:left w:w="28" w:type="dxa"/>
              <w:right w:w="28" w:type="dxa"/>
            </w:tcMar>
            <w:vAlign w:val="center"/>
          </w:tcPr>
          <w:p w14:paraId="3B1FC500">
            <w:pPr>
              <w:rPr>
                <w:sz w:val="21"/>
                <w:szCs w:val="21"/>
              </w:rPr>
            </w:pPr>
            <w:r>
              <w:rPr>
                <w:rFonts w:hint="eastAsia"/>
                <w:sz w:val="21"/>
                <w:szCs w:val="21"/>
              </w:rPr>
              <w:t>1件</w:t>
            </w:r>
          </w:p>
        </w:tc>
        <w:tc>
          <w:tcPr>
            <w:tcW w:w="3942" w:type="dxa"/>
            <w:gridSpan w:val="3"/>
            <w:tcMar>
              <w:left w:w="28" w:type="dxa"/>
              <w:right w:w="28" w:type="dxa"/>
            </w:tcMar>
            <w:vAlign w:val="center"/>
          </w:tcPr>
          <w:p w14:paraId="4CD56179">
            <w:pPr>
              <w:rPr>
                <w:sz w:val="21"/>
                <w:szCs w:val="21"/>
              </w:rPr>
            </w:pPr>
            <w:r>
              <w:rPr>
                <w:rFonts w:hint="eastAsia"/>
                <w:sz w:val="21"/>
                <w:szCs w:val="21"/>
              </w:rPr>
              <w:t>材质CS。</w:t>
            </w:r>
          </w:p>
        </w:tc>
      </w:tr>
      <w:tr w14:paraId="3742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4A4D7659">
            <w:pPr>
              <w:rPr>
                <w:sz w:val="21"/>
                <w:szCs w:val="21"/>
              </w:rPr>
            </w:pPr>
          </w:p>
        </w:tc>
        <w:tc>
          <w:tcPr>
            <w:tcW w:w="1418" w:type="dxa"/>
            <w:tcMar>
              <w:left w:w="28" w:type="dxa"/>
              <w:right w:w="28" w:type="dxa"/>
            </w:tcMar>
            <w:vAlign w:val="center"/>
          </w:tcPr>
          <w:p w14:paraId="18C22075">
            <w:pPr>
              <w:rPr>
                <w:sz w:val="21"/>
                <w:szCs w:val="21"/>
              </w:rPr>
            </w:pPr>
            <w:r>
              <w:rPr>
                <w:rFonts w:hint="eastAsia"/>
                <w:sz w:val="21"/>
                <w:szCs w:val="21"/>
              </w:rPr>
              <w:t>输送管道</w:t>
            </w:r>
          </w:p>
        </w:tc>
        <w:tc>
          <w:tcPr>
            <w:tcW w:w="1417" w:type="dxa"/>
            <w:gridSpan w:val="2"/>
            <w:tcMar>
              <w:left w:w="28" w:type="dxa"/>
              <w:right w:w="28" w:type="dxa"/>
            </w:tcMar>
            <w:vAlign w:val="center"/>
          </w:tcPr>
          <w:p w14:paraId="6A63E019">
            <w:pPr>
              <w:rPr>
                <w:sz w:val="21"/>
                <w:szCs w:val="21"/>
              </w:rPr>
            </w:pPr>
            <w:r>
              <w:rPr>
                <w:rFonts w:hint="eastAsia"/>
                <w:sz w:val="21"/>
                <w:szCs w:val="21"/>
              </w:rPr>
              <w:t>108*6</w:t>
            </w:r>
          </w:p>
        </w:tc>
        <w:tc>
          <w:tcPr>
            <w:tcW w:w="878" w:type="dxa"/>
            <w:gridSpan w:val="2"/>
            <w:tcMar>
              <w:left w:w="28" w:type="dxa"/>
              <w:right w:w="28" w:type="dxa"/>
            </w:tcMar>
            <w:vAlign w:val="center"/>
          </w:tcPr>
          <w:p w14:paraId="149916BF">
            <w:pPr>
              <w:rPr>
                <w:sz w:val="21"/>
                <w:szCs w:val="21"/>
              </w:rPr>
            </w:pPr>
          </w:p>
        </w:tc>
        <w:tc>
          <w:tcPr>
            <w:tcW w:w="3942" w:type="dxa"/>
            <w:gridSpan w:val="3"/>
            <w:tcMar>
              <w:left w:w="28" w:type="dxa"/>
              <w:right w:w="28" w:type="dxa"/>
            </w:tcMar>
            <w:vAlign w:val="center"/>
          </w:tcPr>
          <w:p w14:paraId="500A53EF">
            <w:pPr>
              <w:rPr>
                <w:sz w:val="21"/>
                <w:szCs w:val="21"/>
              </w:rPr>
            </w:pPr>
            <w:r>
              <w:rPr>
                <w:rFonts w:hint="eastAsia"/>
                <w:sz w:val="21"/>
                <w:szCs w:val="21"/>
              </w:rPr>
              <w:t>材质：CS</w:t>
            </w:r>
          </w:p>
        </w:tc>
      </w:tr>
      <w:tr w14:paraId="72C2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1ACB28EA">
            <w:pPr>
              <w:rPr>
                <w:sz w:val="21"/>
                <w:szCs w:val="21"/>
              </w:rPr>
            </w:pPr>
          </w:p>
        </w:tc>
        <w:tc>
          <w:tcPr>
            <w:tcW w:w="1418" w:type="dxa"/>
            <w:tcMar>
              <w:left w:w="28" w:type="dxa"/>
              <w:right w:w="28" w:type="dxa"/>
            </w:tcMar>
            <w:vAlign w:val="center"/>
          </w:tcPr>
          <w:p w14:paraId="7EED503A">
            <w:pPr>
              <w:rPr>
                <w:sz w:val="21"/>
                <w:szCs w:val="21"/>
              </w:rPr>
            </w:pPr>
            <w:r>
              <w:rPr>
                <w:rFonts w:hint="eastAsia"/>
                <w:sz w:val="21"/>
                <w:szCs w:val="21"/>
              </w:rPr>
              <w:t>输送弯头</w:t>
            </w:r>
          </w:p>
        </w:tc>
        <w:tc>
          <w:tcPr>
            <w:tcW w:w="1417" w:type="dxa"/>
            <w:gridSpan w:val="2"/>
            <w:tcMar>
              <w:left w:w="28" w:type="dxa"/>
              <w:right w:w="28" w:type="dxa"/>
            </w:tcMar>
            <w:vAlign w:val="center"/>
          </w:tcPr>
          <w:p w14:paraId="712BBC40">
            <w:pPr>
              <w:rPr>
                <w:sz w:val="21"/>
                <w:szCs w:val="21"/>
              </w:rPr>
            </w:pPr>
            <w:r>
              <w:rPr>
                <w:rFonts w:hint="eastAsia"/>
                <w:sz w:val="21"/>
                <w:szCs w:val="21"/>
              </w:rPr>
              <w:t>DN100</w:t>
            </w:r>
          </w:p>
        </w:tc>
        <w:tc>
          <w:tcPr>
            <w:tcW w:w="878" w:type="dxa"/>
            <w:gridSpan w:val="2"/>
            <w:tcMar>
              <w:left w:w="28" w:type="dxa"/>
              <w:right w:w="28" w:type="dxa"/>
            </w:tcMar>
            <w:vAlign w:val="center"/>
          </w:tcPr>
          <w:p w14:paraId="35E1D4C4">
            <w:pPr>
              <w:rPr>
                <w:sz w:val="21"/>
                <w:szCs w:val="21"/>
              </w:rPr>
            </w:pPr>
          </w:p>
        </w:tc>
        <w:tc>
          <w:tcPr>
            <w:tcW w:w="3942" w:type="dxa"/>
            <w:gridSpan w:val="3"/>
            <w:tcMar>
              <w:left w:w="28" w:type="dxa"/>
              <w:right w:w="28" w:type="dxa"/>
            </w:tcMar>
            <w:vAlign w:val="center"/>
          </w:tcPr>
          <w:p w14:paraId="33AC443D">
            <w:pPr>
              <w:rPr>
                <w:sz w:val="21"/>
                <w:szCs w:val="21"/>
              </w:rPr>
            </w:pPr>
            <w:r>
              <w:rPr>
                <w:rFonts w:hint="eastAsia"/>
                <w:sz w:val="21"/>
                <w:szCs w:val="21"/>
              </w:rPr>
              <w:t>材质：CS+内衬陶瓷。</w:t>
            </w:r>
          </w:p>
        </w:tc>
      </w:tr>
      <w:tr w14:paraId="32E9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vMerge w:val="continue"/>
            <w:tcMar>
              <w:left w:w="28" w:type="dxa"/>
              <w:right w:w="28" w:type="dxa"/>
            </w:tcMar>
            <w:vAlign w:val="center"/>
          </w:tcPr>
          <w:p w14:paraId="2DBE4F04">
            <w:pPr>
              <w:rPr>
                <w:sz w:val="21"/>
                <w:szCs w:val="21"/>
              </w:rPr>
            </w:pPr>
          </w:p>
        </w:tc>
        <w:tc>
          <w:tcPr>
            <w:tcW w:w="1418" w:type="dxa"/>
            <w:tcMar>
              <w:left w:w="28" w:type="dxa"/>
              <w:right w:w="28" w:type="dxa"/>
            </w:tcMar>
            <w:vAlign w:val="center"/>
          </w:tcPr>
          <w:p w14:paraId="78EA185A">
            <w:pPr>
              <w:rPr>
                <w:sz w:val="21"/>
                <w:szCs w:val="21"/>
              </w:rPr>
            </w:pPr>
            <w:r>
              <w:rPr>
                <w:rFonts w:hint="eastAsia"/>
                <w:sz w:val="21"/>
                <w:szCs w:val="21"/>
              </w:rPr>
              <w:t>法兰、连接件</w:t>
            </w:r>
          </w:p>
        </w:tc>
        <w:tc>
          <w:tcPr>
            <w:tcW w:w="1417" w:type="dxa"/>
            <w:gridSpan w:val="2"/>
            <w:tcMar>
              <w:left w:w="28" w:type="dxa"/>
              <w:right w:w="28" w:type="dxa"/>
            </w:tcMar>
            <w:vAlign w:val="center"/>
          </w:tcPr>
          <w:p w14:paraId="47B534F9">
            <w:pPr>
              <w:rPr>
                <w:sz w:val="21"/>
                <w:szCs w:val="21"/>
              </w:rPr>
            </w:pPr>
          </w:p>
        </w:tc>
        <w:tc>
          <w:tcPr>
            <w:tcW w:w="878" w:type="dxa"/>
            <w:gridSpan w:val="2"/>
            <w:tcMar>
              <w:left w:w="28" w:type="dxa"/>
              <w:right w:w="28" w:type="dxa"/>
            </w:tcMar>
            <w:vAlign w:val="center"/>
          </w:tcPr>
          <w:p w14:paraId="0DBE0D1A">
            <w:pPr>
              <w:rPr>
                <w:sz w:val="21"/>
                <w:szCs w:val="21"/>
              </w:rPr>
            </w:pPr>
            <w:r>
              <w:rPr>
                <w:rFonts w:hint="eastAsia"/>
                <w:sz w:val="21"/>
                <w:szCs w:val="21"/>
              </w:rPr>
              <w:t>1套</w:t>
            </w:r>
          </w:p>
        </w:tc>
        <w:tc>
          <w:tcPr>
            <w:tcW w:w="3942" w:type="dxa"/>
            <w:gridSpan w:val="3"/>
            <w:tcMar>
              <w:left w:w="28" w:type="dxa"/>
              <w:right w:w="28" w:type="dxa"/>
            </w:tcMar>
            <w:vAlign w:val="center"/>
          </w:tcPr>
          <w:p w14:paraId="4F094D5A">
            <w:pPr>
              <w:rPr>
                <w:sz w:val="21"/>
                <w:szCs w:val="21"/>
              </w:rPr>
            </w:pPr>
          </w:p>
        </w:tc>
      </w:tr>
      <w:tr w14:paraId="71CC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39EDDFD7">
            <w:pPr>
              <w:rPr>
                <w:sz w:val="21"/>
                <w:szCs w:val="21"/>
              </w:rPr>
            </w:pPr>
            <w:r>
              <w:rPr>
                <w:rFonts w:hint="eastAsia"/>
                <w:sz w:val="21"/>
                <w:szCs w:val="21"/>
              </w:rPr>
              <w:t>6</w:t>
            </w:r>
          </w:p>
        </w:tc>
        <w:tc>
          <w:tcPr>
            <w:tcW w:w="1418" w:type="dxa"/>
            <w:tcMar>
              <w:left w:w="28" w:type="dxa"/>
              <w:right w:w="28" w:type="dxa"/>
            </w:tcMar>
            <w:vAlign w:val="center"/>
          </w:tcPr>
          <w:p w14:paraId="75B118D6">
            <w:pPr>
              <w:rPr>
                <w:sz w:val="21"/>
                <w:szCs w:val="21"/>
              </w:rPr>
            </w:pPr>
            <w:r>
              <w:rPr>
                <w:rFonts w:hint="eastAsia"/>
                <w:sz w:val="21"/>
                <w:szCs w:val="21"/>
              </w:rPr>
              <w:t>PLC控制柜</w:t>
            </w:r>
          </w:p>
        </w:tc>
        <w:tc>
          <w:tcPr>
            <w:tcW w:w="1417" w:type="dxa"/>
            <w:gridSpan w:val="2"/>
            <w:tcMar>
              <w:left w:w="28" w:type="dxa"/>
              <w:right w:w="28" w:type="dxa"/>
            </w:tcMar>
            <w:vAlign w:val="center"/>
          </w:tcPr>
          <w:p w14:paraId="2612D2DD">
            <w:pPr>
              <w:rPr>
                <w:sz w:val="21"/>
                <w:szCs w:val="21"/>
              </w:rPr>
            </w:pPr>
            <w:r>
              <w:rPr>
                <w:rFonts w:hint="eastAsia"/>
                <w:sz w:val="21"/>
                <w:szCs w:val="21"/>
              </w:rPr>
              <w:t>壁挂式</w:t>
            </w:r>
          </w:p>
        </w:tc>
        <w:tc>
          <w:tcPr>
            <w:tcW w:w="878" w:type="dxa"/>
            <w:gridSpan w:val="2"/>
            <w:tcMar>
              <w:left w:w="28" w:type="dxa"/>
              <w:right w:w="28" w:type="dxa"/>
            </w:tcMar>
            <w:vAlign w:val="center"/>
          </w:tcPr>
          <w:p w14:paraId="3B302B59">
            <w:pPr>
              <w:rPr>
                <w:sz w:val="21"/>
                <w:szCs w:val="21"/>
              </w:rPr>
            </w:pPr>
            <w:r>
              <w:rPr>
                <w:rFonts w:hint="eastAsia"/>
                <w:sz w:val="21"/>
                <w:szCs w:val="21"/>
              </w:rPr>
              <w:t>1台</w:t>
            </w:r>
          </w:p>
        </w:tc>
        <w:tc>
          <w:tcPr>
            <w:tcW w:w="3942" w:type="dxa"/>
            <w:gridSpan w:val="3"/>
            <w:tcMar>
              <w:left w:w="28" w:type="dxa"/>
              <w:right w:w="28" w:type="dxa"/>
            </w:tcMar>
            <w:vAlign w:val="center"/>
          </w:tcPr>
          <w:p w14:paraId="41FBBE9D">
            <w:pPr>
              <w:rPr>
                <w:sz w:val="21"/>
                <w:szCs w:val="21"/>
              </w:rPr>
            </w:pPr>
            <w:r>
              <w:rPr>
                <w:rFonts w:hint="eastAsia"/>
                <w:sz w:val="21"/>
                <w:szCs w:val="21"/>
              </w:rPr>
              <w:t>PLC控制柜（PLC采用西门子S200smart，低压电气元件品牌采用常熟品牌），可以实现手动、自动运行，预留DCS通讯接口，控制柜与动力柜合并在一个柜体内，放置于综合筛分楼配电室内。</w:t>
            </w:r>
          </w:p>
        </w:tc>
      </w:tr>
      <w:tr w14:paraId="4DFE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47884896">
            <w:pPr>
              <w:rPr>
                <w:sz w:val="21"/>
                <w:szCs w:val="21"/>
              </w:rPr>
            </w:pPr>
            <w:r>
              <w:rPr>
                <w:rFonts w:hint="eastAsia"/>
                <w:sz w:val="21"/>
                <w:szCs w:val="21"/>
              </w:rPr>
              <w:t>7</w:t>
            </w:r>
          </w:p>
        </w:tc>
        <w:tc>
          <w:tcPr>
            <w:tcW w:w="1418" w:type="dxa"/>
            <w:tcMar>
              <w:left w:w="28" w:type="dxa"/>
              <w:right w:w="28" w:type="dxa"/>
            </w:tcMar>
            <w:vAlign w:val="center"/>
          </w:tcPr>
          <w:p w14:paraId="52556AA6">
            <w:pPr>
              <w:rPr>
                <w:sz w:val="21"/>
                <w:szCs w:val="21"/>
              </w:rPr>
            </w:pPr>
            <w:r>
              <w:rPr>
                <w:rFonts w:hint="eastAsia"/>
                <w:sz w:val="21"/>
                <w:szCs w:val="21"/>
              </w:rPr>
              <w:t>电线电缆及穿线管部分</w:t>
            </w:r>
          </w:p>
        </w:tc>
        <w:tc>
          <w:tcPr>
            <w:tcW w:w="1417" w:type="dxa"/>
            <w:gridSpan w:val="2"/>
            <w:tcMar>
              <w:left w:w="28" w:type="dxa"/>
              <w:right w:w="28" w:type="dxa"/>
            </w:tcMar>
            <w:vAlign w:val="center"/>
          </w:tcPr>
          <w:p w14:paraId="31E93913">
            <w:pPr>
              <w:rPr>
                <w:sz w:val="21"/>
                <w:szCs w:val="21"/>
              </w:rPr>
            </w:pPr>
          </w:p>
        </w:tc>
        <w:tc>
          <w:tcPr>
            <w:tcW w:w="878" w:type="dxa"/>
            <w:gridSpan w:val="2"/>
            <w:tcMar>
              <w:left w:w="28" w:type="dxa"/>
              <w:right w:w="28" w:type="dxa"/>
            </w:tcMar>
            <w:vAlign w:val="center"/>
          </w:tcPr>
          <w:p w14:paraId="5B3F4E6A">
            <w:pPr>
              <w:rPr>
                <w:sz w:val="21"/>
                <w:szCs w:val="21"/>
              </w:rPr>
            </w:pPr>
            <w:r>
              <w:rPr>
                <w:rFonts w:hint="eastAsia"/>
                <w:sz w:val="21"/>
                <w:szCs w:val="21"/>
              </w:rPr>
              <w:t>1批</w:t>
            </w:r>
          </w:p>
        </w:tc>
        <w:tc>
          <w:tcPr>
            <w:tcW w:w="3942" w:type="dxa"/>
            <w:gridSpan w:val="3"/>
            <w:tcMar>
              <w:left w:w="28" w:type="dxa"/>
              <w:right w:w="28" w:type="dxa"/>
            </w:tcMar>
            <w:vAlign w:val="center"/>
          </w:tcPr>
          <w:p w14:paraId="26B02169">
            <w:pPr>
              <w:rPr>
                <w:sz w:val="21"/>
                <w:szCs w:val="21"/>
              </w:rPr>
            </w:pPr>
            <w:r>
              <w:rPr>
                <w:rFonts w:hint="eastAsia"/>
                <w:sz w:val="21"/>
                <w:szCs w:val="21"/>
              </w:rPr>
              <w:t>投标方提供电线电缆以及穿线管。</w:t>
            </w:r>
          </w:p>
        </w:tc>
      </w:tr>
      <w:tr w14:paraId="38D9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gridSpan w:val="2"/>
            <w:tcMar>
              <w:left w:w="28" w:type="dxa"/>
              <w:right w:w="28" w:type="dxa"/>
            </w:tcMar>
            <w:vAlign w:val="center"/>
          </w:tcPr>
          <w:p w14:paraId="364ECDC7">
            <w:pPr>
              <w:rPr>
                <w:sz w:val="21"/>
                <w:szCs w:val="21"/>
              </w:rPr>
            </w:pPr>
            <w:r>
              <w:rPr>
                <w:rFonts w:hint="eastAsia"/>
                <w:sz w:val="21"/>
                <w:szCs w:val="21"/>
              </w:rPr>
              <w:t>9</w:t>
            </w:r>
          </w:p>
        </w:tc>
        <w:tc>
          <w:tcPr>
            <w:tcW w:w="1418" w:type="dxa"/>
            <w:tcMar>
              <w:left w:w="28" w:type="dxa"/>
              <w:right w:w="28" w:type="dxa"/>
            </w:tcMar>
            <w:vAlign w:val="center"/>
          </w:tcPr>
          <w:p w14:paraId="08391819">
            <w:pPr>
              <w:rPr>
                <w:sz w:val="21"/>
                <w:szCs w:val="21"/>
              </w:rPr>
            </w:pPr>
            <w:r>
              <w:rPr>
                <w:rFonts w:hint="eastAsia"/>
                <w:sz w:val="21"/>
                <w:szCs w:val="21"/>
              </w:rPr>
              <w:t>土建部分</w:t>
            </w:r>
          </w:p>
        </w:tc>
        <w:tc>
          <w:tcPr>
            <w:tcW w:w="1417" w:type="dxa"/>
            <w:gridSpan w:val="2"/>
            <w:tcMar>
              <w:left w:w="28" w:type="dxa"/>
              <w:right w:w="28" w:type="dxa"/>
            </w:tcMar>
            <w:vAlign w:val="center"/>
          </w:tcPr>
          <w:p w14:paraId="115E3187">
            <w:pPr>
              <w:rPr>
                <w:sz w:val="21"/>
                <w:szCs w:val="21"/>
              </w:rPr>
            </w:pPr>
          </w:p>
        </w:tc>
        <w:tc>
          <w:tcPr>
            <w:tcW w:w="878" w:type="dxa"/>
            <w:gridSpan w:val="2"/>
            <w:tcMar>
              <w:left w:w="28" w:type="dxa"/>
              <w:right w:w="28" w:type="dxa"/>
            </w:tcMar>
            <w:vAlign w:val="center"/>
          </w:tcPr>
          <w:p w14:paraId="659ED597">
            <w:pPr>
              <w:rPr>
                <w:sz w:val="21"/>
                <w:szCs w:val="21"/>
              </w:rPr>
            </w:pPr>
            <w:r>
              <w:rPr>
                <w:rFonts w:hint="eastAsia"/>
                <w:sz w:val="21"/>
                <w:szCs w:val="21"/>
              </w:rPr>
              <w:t>1套</w:t>
            </w:r>
          </w:p>
        </w:tc>
        <w:tc>
          <w:tcPr>
            <w:tcW w:w="3942" w:type="dxa"/>
            <w:gridSpan w:val="3"/>
            <w:tcMar>
              <w:left w:w="28" w:type="dxa"/>
              <w:right w:w="28" w:type="dxa"/>
            </w:tcMar>
            <w:vAlign w:val="center"/>
          </w:tcPr>
          <w:p w14:paraId="197501FC">
            <w:pPr>
              <w:rPr>
                <w:sz w:val="21"/>
                <w:szCs w:val="21"/>
              </w:rPr>
            </w:pPr>
            <w:r>
              <w:rPr>
                <w:rFonts w:hint="eastAsia"/>
                <w:sz w:val="21"/>
                <w:szCs w:val="21"/>
              </w:rPr>
              <w:t>招标人负责，主要包含罗茨风机及旋转供料器安装位置处的地面硬化处理，以及施工过程中需要的地面生根的管架处的土建部分。</w:t>
            </w:r>
          </w:p>
        </w:tc>
      </w:tr>
      <w:tr w14:paraId="2222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10"/>
          </w:tcPr>
          <w:p w14:paraId="1B22D3C3">
            <w:pPr>
              <w:rPr>
                <w:sz w:val="21"/>
                <w:szCs w:val="21"/>
              </w:rPr>
            </w:pPr>
            <w:r>
              <w:rPr>
                <w:rFonts w:hint="eastAsia"/>
                <w:sz w:val="21"/>
                <w:szCs w:val="21"/>
              </w:rPr>
              <w:t>其他部分</w:t>
            </w:r>
          </w:p>
        </w:tc>
      </w:tr>
      <w:tr w14:paraId="6A82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Mar>
              <w:left w:w="28" w:type="dxa"/>
              <w:right w:w="28" w:type="dxa"/>
            </w:tcMar>
            <w:vAlign w:val="center"/>
          </w:tcPr>
          <w:p w14:paraId="276E2E94">
            <w:pPr>
              <w:rPr>
                <w:sz w:val="21"/>
                <w:szCs w:val="21"/>
              </w:rPr>
            </w:pPr>
            <w:r>
              <w:rPr>
                <w:rFonts w:hint="eastAsia"/>
                <w:sz w:val="21"/>
                <w:szCs w:val="21"/>
              </w:rPr>
              <w:t>一</w:t>
            </w:r>
          </w:p>
        </w:tc>
        <w:tc>
          <w:tcPr>
            <w:tcW w:w="2556" w:type="dxa"/>
            <w:gridSpan w:val="3"/>
            <w:tcMar>
              <w:left w:w="28" w:type="dxa"/>
              <w:right w:w="28" w:type="dxa"/>
            </w:tcMar>
            <w:vAlign w:val="center"/>
          </w:tcPr>
          <w:p w14:paraId="48FD9DFC">
            <w:pPr>
              <w:rPr>
                <w:sz w:val="21"/>
                <w:szCs w:val="21"/>
              </w:rPr>
            </w:pPr>
            <w:r>
              <w:rPr>
                <w:rFonts w:hint="eastAsia"/>
                <w:sz w:val="21"/>
                <w:szCs w:val="21"/>
              </w:rPr>
              <w:t>施工部分</w:t>
            </w:r>
          </w:p>
        </w:tc>
        <w:tc>
          <w:tcPr>
            <w:tcW w:w="1740" w:type="dxa"/>
            <w:gridSpan w:val="2"/>
            <w:tcMar>
              <w:left w:w="28" w:type="dxa"/>
              <w:right w:w="28" w:type="dxa"/>
            </w:tcMar>
            <w:vAlign w:val="center"/>
          </w:tcPr>
          <w:p w14:paraId="44A2AB8E">
            <w:pPr>
              <w:rPr>
                <w:sz w:val="21"/>
                <w:szCs w:val="21"/>
              </w:rPr>
            </w:pPr>
          </w:p>
        </w:tc>
        <w:tc>
          <w:tcPr>
            <w:tcW w:w="993" w:type="dxa"/>
            <w:gridSpan w:val="2"/>
            <w:tcMar>
              <w:left w:w="28" w:type="dxa"/>
              <w:right w:w="28" w:type="dxa"/>
            </w:tcMar>
            <w:vAlign w:val="center"/>
          </w:tcPr>
          <w:p w14:paraId="2F9C4CB7">
            <w:pPr>
              <w:rPr>
                <w:sz w:val="21"/>
                <w:szCs w:val="21"/>
              </w:rPr>
            </w:pPr>
            <w:r>
              <w:rPr>
                <w:rFonts w:hint="eastAsia"/>
                <w:sz w:val="21"/>
                <w:szCs w:val="21"/>
              </w:rPr>
              <w:t>1套</w:t>
            </w:r>
          </w:p>
        </w:tc>
        <w:tc>
          <w:tcPr>
            <w:tcW w:w="2962" w:type="dxa"/>
            <w:gridSpan w:val="2"/>
            <w:tcMar>
              <w:left w:w="28" w:type="dxa"/>
              <w:right w:w="28" w:type="dxa"/>
            </w:tcMar>
            <w:vAlign w:val="center"/>
          </w:tcPr>
          <w:p w14:paraId="1A37D210">
            <w:pPr>
              <w:rPr>
                <w:sz w:val="21"/>
                <w:szCs w:val="21"/>
              </w:rPr>
            </w:pPr>
            <w:r>
              <w:rPr>
                <w:rFonts w:hint="eastAsia"/>
                <w:sz w:val="21"/>
                <w:szCs w:val="21"/>
              </w:rPr>
              <w:t>包含设备类、管道类以及电气部分的施工，管道部分安装用的支架仅包含简易三脚架的材料及制作，不包含地面生根的管架及管廊的材料及制作。</w:t>
            </w:r>
          </w:p>
        </w:tc>
      </w:tr>
      <w:tr w14:paraId="6A13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dxa"/>
            <w:tcMar>
              <w:left w:w="28" w:type="dxa"/>
              <w:right w:w="28" w:type="dxa"/>
            </w:tcMar>
            <w:vAlign w:val="center"/>
          </w:tcPr>
          <w:p w14:paraId="294A06FC">
            <w:pPr>
              <w:rPr>
                <w:sz w:val="21"/>
                <w:szCs w:val="21"/>
              </w:rPr>
            </w:pPr>
          </w:p>
        </w:tc>
        <w:tc>
          <w:tcPr>
            <w:tcW w:w="2556" w:type="dxa"/>
            <w:gridSpan w:val="3"/>
            <w:tcMar>
              <w:left w:w="28" w:type="dxa"/>
              <w:right w:w="28" w:type="dxa"/>
            </w:tcMar>
            <w:vAlign w:val="center"/>
          </w:tcPr>
          <w:p w14:paraId="17FABB34">
            <w:pPr>
              <w:rPr>
                <w:sz w:val="21"/>
                <w:szCs w:val="21"/>
              </w:rPr>
            </w:pPr>
            <w:r>
              <w:rPr>
                <w:rFonts w:hint="eastAsia"/>
                <w:sz w:val="21"/>
                <w:szCs w:val="21"/>
              </w:rPr>
              <w:t>土建部分</w:t>
            </w:r>
          </w:p>
        </w:tc>
        <w:tc>
          <w:tcPr>
            <w:tcW w:w="1740" w:type="dxa"/>
            <w:gridSpan w:val="2"/>
            <w:tcMar>
              <w:left w:w="28" w:type="dxa"/>
              <w:right w:w="28" w:type="dxa"/>
            </w:tcMar>
            <w:vAlign w:val="center"/>
          </w:tcPr>
          <w:p w14:paraId="08EC8293">
            <w:pPr>
              <w:rPr>
                <w:sz w:val="21"/>
                <w:szCs w:val="21"/>
              </w:rPr>
            </w:pPr>
          </w:p>
        </w:tc>
        <w:tc>
          <w:tcPr>
            <w:tcW w:w="993" w:type="dxa"/>
            <w:gridSpan w:val="2"/>
            <w:tcMar>
              <w:left w:w="28" w:type="dxa"/>
              <w:right w:w="28" w:type="dxa"/>
            </w:tcMar>
            <w:vAlign w:val="center"/>
          </w:tcPr>
          <w:p w14:paraId="7459FC38">
            <w:pPr>
              <w:rPr>
                <w:sz w:val="21"/>
                <w:szCs w:val="21"/>
              </w:rPr>
            </w:pPr>
            <w:r>
              <w:rPr>
                <w:rFonts w:hint="eastAsia"/>
                <w:sz w:val="21"/>
                <w:szCs w:val="21"/>
              </w:rPr>
              <w:t>1套</w:t>
            </w:r>
          </w:p>
        </w:tc>
        <w:tc>
          <w:tcPr>
            <w:tcW w:w="2962" w:type="dxa"/>
            <w:gridSpan w:val="2"/>
            <w:tcMar>
              <w:left w:w="28" w:type="dxa"/>
              <w:right w:w="28" w:type="dxa"/>
            </w:tcMar>
            <w:vAlign w:val="center"/>
          </w:tcPr>
          <w:p w14:paraId="3B2DE0BD">
            <w:pPr>
              <w:rPr>
                <w:sz w:val="21"/>
                <w:szCs w:val="21"/>
              </w:rPr>
            </w:pPr>
            <w:r>
              <w:rPr>
                <w:rFonts w:hint="eastAsia"/>
                <w:sz w:val="21"/>
                <w:szCs w:val="21"/>
              </w:rPr>
              <w:t>招标人负责，主要包含罗茨风机及旋转供料器安装位置处的地面硬化处理，以及施工过程中需要的</w:t>
            </w:r>
            <w:r>
              <w:rPr>
                <w:rFonts w:hint="eastAsia"/>
                <w:sz w:val="21"/>
                <w:szCs w:val="21"/>
                <w:highlight w:val="cyan"/>
              </w:rPr>
              <w:t>地面</w:t>
            </w:r>
            <w:r>
              <w:rPr>
                <w:rFonts w:hint="eastAsia"/>
                <w:sz w:val="21"/>
                <w:szCs w:val="21"/>
              </w:rPr>
              <w:t>生根的管架处的土建部分。</w:t>
            </w:r>
          </w:p>
        </w:tc>
      </w:tr>
      <w:tr w14:paraId="3A86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gridSpan w:val="10"/>
            <w:tcMar>
              <w:left w:w="28" w:type="dxa"/>
              <w:right w:w="28" w:type="dxa"/>
            </w:tcMar>
            <w:vAlign w:val="center"/>
          </w:tcPr>
          <w:p w14:paraId="07E87FDF">
            <w:pPr>
              <w:rPr>
                <w:sz w:val="21"/>
                <w:szCs w:val="21"/>
              </w:rPr>
            </w:pPr>
            <w:r>
              <w:rPr>
                <w:rFonts w:hint="eastAsia"/>
                <w:sz w:val="21"/>
                <w:szCs w:val="21"/>
              </w:rPr>
              <w:t>招标方提供以下内容：</w:t>
            </w:r>
          </w:p>
          <w:p w14:paraId="6D8C8222">
            <w:pPr>
              <w:rPr>
                <w:sz w:val="21"/>
                <w:szCs w:val="21"/>
              </w:rPr>
            </w:pPr>
            <w:r>
              <w:rPr>
                <w:rFonts w:ascii="Segoe UI Emoji" w:hAnsi="Segoe UI Emoji" w:cs="Segoe UI Emoji"/>
                <w:sz w:val="21"/>
                <w:szCs w:val="21"/>
              </w:rPr>
              <w:t>1.</w:t>
            </w:r>
            <w:r>
              <w:rPr>
                <w:rFonts w:hint="eastAsia"/>
                <w:sz w:val="21"/>
                <w:szCs w:val="21"/>
              </w:rPr>
              <w:t>联锁系统的DCS控制；</w:t>
            </w:r>
          </w:p>
          <w:p w14:paraId="4269515B">
            <w:pPr>
              <w:rPr>
                <w:sz w:val="21"/>
                <w:szCs w:val="21"/>
              </w:rPr>
            </w:pPr>
            <w:r>
              <w:rPr>
                <w:rFonts w:ascii="Segoe UI Emoji" w:hAnsi="Segoe UI Emoji" w:cs="Segoe UI Emoji"/>
                <w:sz w:val="21"/>
                <w:szCs w:val="21"/>
              </w:rPr>
              <w:t>2</w:t>
            </w:r>
            <w:r>
              <w:rPr>
                <w:rFonts w:hint="eastAsia"/>
                <w:sz w:val="21"/>
                <w:szCs w:val="21"/>
              </w:rPr>
              <w:t>土建基础及管道支架（招标方仅负责需要地面生根的管架部分以及需要的大型管廊的管架部分，管道支撑所用的简易支架由投标方负责）等；</w:t>
            </w:r>
          </w:p>
          <w:p w14:paraId="360775FD">
            <w:pPr>
              <w:rPr>
                <w:sz w:val="21"/>
                <w:szCs w:val="21"/>
              </w:rPr>
            </w:pPr>
            <w:r>
              <w:rPr>
                <w:rFonts w:ascii="Segoe UI Emoji" w:hAnsi="Segoe UI Emoji" w:cs="Segoe UI Emoji"/>
                <w:sz w:val="21"/>
                <w:szCs w:val="21"/>
              </w:rPr>
              <w:t>3</w:t>
            </w:r>
            <w:r>
              <w:rPr>
                <w:rFonts w:hint="eastAsia"/>
                <w:sz w:val="21"/>
                <w:szCs w:val="21"/>
              </w:rPr>
              <w:t>公用工程电、气的管道及安装（招标方负责提供3</w:t>
            </w:r>
            <w:r>
              <w:rPr>
                <w:sz w:val="21"/>
                <w:szCs w:val="21"/>
              </w:rPr>
              <w:t>80</w:t>
            </w:r>
            <w:r>
              <w:rPr>
                <w:rFonts w:hint="eastAsia"/>
                <w:sz w:val="21"/>
                <w:szCs w:val="21"/>
              </w:rPr>
              <w:t>V电源节点，由招标方现场操作室控制柜到设备之间的电线电缆由投标方负责）</w:t>
            </w:r>
          </w:p>
          <w:p w14:paraId="57462F05">
            <w:pPr>
              <w:rPr>
                <w:sz w:val="21"/>
                <w:szCs w:val="21"/>
              </w:rPr>
            </w:pPr>
            <w:r>
              <w:rPr>
                <w:rFonts w:hint="eastAsia"/>
                <w:sz w:val="21"/>
                <w:szCs w:val="21"/>
              </w:rPr>
              <w:t>法兰标准：GB1.0MPa，法兰外圆尺寸和厚度按企业标准。</w:t>
            </w:r>
          </w:p>
        </w:tc>
      </w:tr>
    </w:tbl>
    <w:p w14:paraId="5C3E5355">
      <w:pPr>
        <w:pStyle w:val="2"/>
        <w:spacing w:after="0" w:line="360" w:lineRule="auto"/>
        <w:ind w:left="0" w:leftChars="0" w:firstLine="480"/>
        <w:jc w:val="left"/>
        <w:rPr>
          <w:rFonts w:ascii="宋体" w:hAnsi="宋体"/>
          <w:kern w:val="2"/>
          <w:szCs w:val="22"/>
        </w:rPr>
      </w:pPr>
      <w:r>
        <w:rPr>
          <w:rFonts w:hint="eastAsia" w:ascii="宋体" w:hAnsi="宋体"/>
          <w:kern w:val="2"/>
          <w:szCs w:val="22"/>
        </w:rPr>
        <w:t>（三）其他要求</w:t>
      </w:r>
    </w:p>
    <w:p w14:paraId="5E0FB88C">
      <w:pPr>
        <w:pStyle w:val="2"/>
        <w:spacing w:after="0" w:line="360" w:lineRule="auto"/>
        <w:ind w:left="0" w:leftChars="0" w:firstLine="480"/>
        <w:jc w:val="left"/>
        <w:rPr>
          <w:rFonts w:ascii="宋体" w:hAnsi="宋体"/>
          <w:kern w:val="2"/>
          <w:szCs w:val="22"/>
        </w:rPr>
      </w:pPr>
      <w:bookmarkStart w:id="4" w:name="_Hlk183200187"/>
      <w:r>
        <w:rPr>
          <w:rFonts w:hint="eastAsia" w:ascii="宋体" w:hAnsi="宋体"/>
          <w:kern w:val="2"/>
          <w:szCs w:val="22"/>
        </w:rPr>
        <w:t>1</w:t>
      </w:r>
      <w:r>
        <w:rPr>
          <w:rFonts w:ascii="宋体" w:hAnsi="宋体"/>
          <w:kern w:val="2"/>
          <w:szCs w:val="22"/>
        </w:rPr>
        <w:t>.</w:t>
      </w:r>
      <w:r>
        <w:rPr>
          <w:rFonts w:hint="eastAsia" w:ascii="宋体" w:hAnsi="宋体"/>
          <w:kern w:val="2"/>
          <w:szCs w:val="22"/>
        </w:rPr>
        <w:t xml:space="preserve"> 控制箱放置在招标人指定操作位置，电源由招标方配电系统接入，plc柜至现场接线均由投标人实施；所有系统除土建基础施工外，均由投标方设计、供货、运输、拆除、安装、调试、培训总承包交钥匙工程。</w:t>
      </w:r>
      <w:r>
        <w:rPr>
          <w:rFonts w:ascii="宋体" w:hAnsi="宋体"/>
          <w:kern w:val="2"/>
          <w:szCs w:val="22"/>
        </w:rPr>
        <w:t>气力输送系统由</w:t>
      </w:r>
      <w:r>
        <w:rPr>
          <w:rFonts w:hint="eastAsia" w:ascii="宋体" w:hAnsi="宋体"/>
          <w:kern w:val="2"/>
          <w:szCs w:val="22"/>
        </w:rPr>
        <w:t>投标方</w:t>
      </w:r>
      <w:r>
        <w:rPr>
          <w:rFonts w:ascii="宋体" w:hAnsi="宋体"/>
          <w:kern w:val="2"/>
          <w:szCs w:val="22"/>
        </w:rPr>
        <w:t>的PLC控制，</w:t>
      </w:r>
      <w:r>
        <w:rPr>
          <w:rFonts w:hint="eastAsia" w:ascii="宋体" w:hAnsi="宋体"/>
          <w:kern w:val="2"/>
          <w:szCs w:val="22"/>
        </w:rPr>
        <w:t>接入招标人除尘控制系统实现连锁控制。</w:t>
      </w:r>
    </w:p>
    <w:p w14:paraId="1C27B671">
      <w:pPr>
        <w:pStyle w:val="2"/>
        <w:spacing w:after="0" w:line="360" w:lineRule="auto"/>
        <w:ind w:left="0" w:leftChars="0" w:firstLine="480"/>
        <w:jc w:val="left"/>
        <w:rPr>
          <w:rFonts w:ascii="宋体" w:hAnsi="宋体"/>
          <w:kern w:val="2"/>
          <w:szCs w:val="22"/>
        </w:rPr>
      </w:pPr>
      <w:r>
        <w:rPr>
          <w:rFonts w:hint="eastAsia" w:ascii="宋体" w:hAnsi="宋体"/>
          <w:kern w:val="2"/>
          <w:szCs w:val="22"/>
        </w:rPr>
        <w:t>2</w:t>
      </w:r>
      <w:r>
        <w:rPr>
          <w:rFonts w:ascii="宋体" w:hAnsi="宋体"/>
          <w:kern w:val="2"/>
          <w:szCs w:val="22"/>
        </w:rPr>
        <w:t>.</w:t>
      </w:r>
      <w:r>
        <w:rPr>
          <w:rFonts w:hint="eastAsia" w:ascii="宋体" w:hAnsi="宋体"/>
          <w:kern w:val="2"/>
          <w:szCs w:val="22"/>
        </w:rPr>
        <w:t>（1）</w:t>
      </w:r>
      <w:r>
        <w:rPr>
          <w:rFonts w:ascii="宋体" w:hAnsi="宋体"/>
          <w:kern w:val="2"/>
          <w:szCs w:val="22"/>
        </w:rPr>
        <w:t>罗茨风机品牌：山东省章丘鼓风机股份有限公司、百世德机械（江苏）有限公司、长沙鼓风机厂有限公司</w:t>
      </w:r>
      <w:r>
        <w:rPr>
          <w:rFonts w:hint="eastAsia" w:ascii="宋体" w:hAnsi="宋体"/>
          <w:kern w:val="2"/>
          <w:szCs w:val="22"/>
        </w:rPr>
        <w:t>。（2）</w:t>
      </w:r>
      <w:r>
        <w:rPr>
          <w:rFonts w:ascii="宋体" w:hAnsi="宋体"/>
          <w:kern w:val="2"/>
          <w:szCs w:val="22"/>
        </w:rPr>
        <w:t>PLC控制柜（PLC采用西门子S200smart，低压电气元件品牌采用ABB、上海人民、常熟</w:t>
      </w:r>
      <w:r>
        <w:rPr>
          <w:rFonts w:hint="eastAsia" w:ascii="宋体" w:hAnsi="宋体"/>
          <w:kern w:val="2"/>
          <w:szCs w:val="22"/>
        </w:rPr>
        <w:t>等同档次</w:t>
      </w:r>
      <w:r>
        <w:rPr>
          <w:rFonts w:ascii="宋体" w:hAnsi="宋体"/>
          <w:kern w:val="2"/>
          <w:szCs w:val="22"/>
        </w:rPr>
        <w:t>品牌）</w:t>
      </w:r>
      <w:r>
        <w:rPr>
          <w:rFonts w:hint="eastAsia" w:ascii="宋体" w:hAnsi="宋体"/>
          <w:kern w:val="2"/>
          <w:szCs w:val="22"/>
        </w:rPr>
        <w:t>.（3）</w:t>
      </w:r>
      <w:r>
        <w:rPr>
          <w:rFonts w:ascii="宋体" w:hAnsi="宋体"/>
          <w:kern w:val="2"/>
          <w:szCs w:val="22"/>
        </w:rPr>
        <w:t>未经实际生产考验的新技术、设备不能被接受，即要求设备在相似的操作条件至少已经连续、安全地运行2 年以上。</w:t>
      </w:r>
    </w:p>
    <w:p w14:paraId="3A8ECFE3">
      <w:pPr>
        <w:pStyle w:val="2"/>
        <w:spacing w:after="0" w:line="360" w:lineRule="auto"/>
        <w:ind w:left="0" w:leftChars="0" w:firstLine="480"/>
        <w:jc w:val="left"/>
        <w:rPr>
          <w:rFonts w:ascii="宋体" w:hAnsi="宋体"/>
          <w:kern w:val="2"/>
          <w:szCs w:val="22"/>
        </w:rPr>
      </w:pPr>
      <w:r>
        <w:rPr>
          <w:rFonts w:ascii="宋体" w:hAnsi="宋体"/>
          <w:kern w:val="2"/>
          <w:szCs w:val="22"/>
        </w:rPr>
        <w:t>3.</w:t>
      </w:r>
      <w:r>
        <w:rPr>
          <w:rFonts w:hint="eastAsia" w:ascii="宋体" w:hAnsi="宋体"/>
          <w:kern w:val="2"/>
          <w:szCs w:val="22"/>
        </w:rPr>
        <w:t>投标人负责设备、管道安装调试，保证满足招标方工艺要求；负责对招标人进行技术培训；负责按招标人要求提供设计图纸、设备安装方案等。</w:t>
      </w:r>
    </w:p>
    <w:p w14:paraId="13CA1235">
      <w:pPr>
        <w:pStyle w:val="2"/>
        <w:spacing w:after="0" w:line="360" w:lineRule="auto"/>
        <w:ind w:left="0" w:leftChars="0" w:firstLine="480"/>
        <w:jc w:val="left"/>
        <w:rPr>
          <w:rFonts w:ascii="宋体" w:hAnsi="宋体"/>
          <w:kern w:val="2"/>
          <w:szCs w:val="22"/>
        </w:rPr>
      </w:pPr>
      <w:r>
        <w:rPr>
          <w:rFonts w:hint="eastAsia" w:ascii="宋体" w:hAnsi="宋体"/>
          <w:kern w:val="2"/>
          <w:szCs w:val="22"/>
        </w:rPr>
        <w:t>交货地点：山东省济南市章丘区埠村街道济南鲍德冶金石灰石有限公司。</w:t>
      </w:r>
    </w:p>
    <w:p w14:paraId="4A292D75">
      <w:pPr>
        <w:pStyle w:val="2"/>
        <w:spacing w:after="0" w:line="360" w:lineRule="auto"/>
        <w:ind w:left="0" w:leftChars="0" w:firstLine="480"/>
        <w:jc w:val="left"/>
        <w:rPr>
          <w:rFonts w:ascii="宋体" w:hAnsi="宋体"/>
          <w:kern w:val="2"/>
          <w:szCs w:val="22"/>
        </w:rPr>
      </w:pPr>
      <w:r>
        <w:rPr>
          <w:rFonts w:hint="eastAsia" w:ascii="宋体" w:hAnsi="宋体"/>
          <w:kern w:val="2"/>
          <w:szCs w:val="22"/>
        </w:rPr>
        <w:t>供货周期：</w:t>
      </w:r>
      <w:r>
        <w:rPr>
          <w:rFonts w:ascii="宋体" w:hAnsi="宋体"/>
          <w:kern w:val="2"/>
          <w:szCs w:val="22"/>
        </w:rPr>
        <w:t>45</w:t>
      </w:r>
      <w:r>
        <w:rPr>
          <w:rFonts w:hint="eastAsia" w:ascii="宋体" w:hAnsi="宋体"/>
          <w:kern w:val="2"/>
          <w:szCs w:val="22"/>
        </w:rPr>
        <w:t>日历天内</w:t>
      </w:r>
    </w:p>
    <w:p w14:paraId="28C1AFCE">
      <w:pPr>
        <w:pStyle w:val="2"/>
        <w:spacing w:after="0" w:line="360" w:lineRule="auto"/>
        <w:ind w:left="0" w:leftChars="0" w:firstLine="480"/>
        <w:jc w:val="left"/>
        <w:rPr>
          <w:rFonts w:ascii="宋体" w:hAnsi="宋体"/>
          <w:kern w:val="2"/>
          <w:szCs w:val="22"/>
        </w:rPr>
      </w:pPr>
      <w:r>
        <w:rPr>
          <w:rFonts w:hint="eastAsia" w:ascii="宋体" w:hAnsi="宋体"/>
          <w:kern w:val="2"/>
          <w:szCs w:val="22"/>
        </w:rPr>
        <w:t>质保期：整机及其管道等配套设备等整体质保期不低于12月</w:t>
      </w:r>
    </w:p>
    <w:bookmarkEnd w:id="4"/>
    <w:p w14:paraId="2982448F">
      <w:pPr>
        <w:pStyle w:val="2"/>
        <w:spacing w:after="0" w:line="360" w:lineRule="auto"/>
        <w:ind w:left="0" w:leftChars="0" w:firstLine="0" w:firstLineChars="0"/>
        <w:jc w:val="left"/>
        <w:rPr>
          <w:b/>
          <w:bCs/>
          <w:kern w:val="2"/>
          <w:szCs w:val="22"/>
        </w:rPr>
      </w:pPr>
      <w:r>
        <w:rPr>
          <w:rFonts w:hint="eastAsia"/>
          <w:b/>
          <w:bCs/>
          <w:kern w:val="2"/>
          <w:szCs w:val="22"/>
        </w:rPr>
        <w:t>四、工期：</w:t>
      </w:r>
      <w:r>
        <w:rPr>
          <w:b/>
          <w:bCs/>
          <w:kern w:val="2"/>
          <w:szCs w:val="22"/>
        </w:rPr>
        <w:t>45日历天内，具体开工时间以招标人开工令为准</w:t>
      </w:r>
    </w:p>
    <w:p w14:paraId="058CE9CF">
      <w:pPr>
        <w:pStyle w:val="2"/>
        <w:spacing w:after="0" w:line="360" w:lineRule="auto"/>
        <w:ind w:left="0" w:leftChars="0" w:firstLine="0" w:firstLineChars="0"/>
        <w:jc w:val="left"/>
        <w:rPr>
          <w:b/>
          <w:bCs/>
          <w:kern w:val="2"/>
          <w:szCs w:val="22"/>
        </w:rPr>
      </w:pPr>
      <w:r>
        <w:rPr>
          <w:rFonts w:hint="eastAsia"/>
          <w:b/>
          <w:bCs/>
          <w:kern w:val="2"/>
          <w:szCs w:val="22"/>
        </w:rPr>
        <w:t>五、招标控制价：3</w:t>
      </w:r>
      <w:r>
        <w:rPr>
          <w:b/>
          <w:bCs/>
          <w:kern w:val="2"/>
          <w:szCs w:val="22"/>
        </w:rPr>
        <w:t>89700</w:t>
      </w:r>
      <w:r>
        <w:rPr>
          <w:rFonts w:hint="eastAsia"/>
          <w:b/>
          <w:bCs/>
          <w:kern w:val="2"/>
          <w:szCs w:val="22"/>
        </w:rPr>
        <w:t>元。</w:t>
      </w:r>
    </w:p>
    <w:p w14:paraId="09F26519">
      <w:pPr>
        <w:pStyle w:val="2"/>
        <w:spacing w:after="0" w:line="360" w:lineRule="auto"/>
        <w:ind w:left="0" w:leftChars="0" w:firstLine="0" w:firstLineChars="0"/>
        <w:jc w:val="left"/>
        <w:rPr>
          <w:rFonts w:ascii="宋体" w:hAnsi="宋体"/>
          <w:b/>
          <w:bCs/>
          <w:kern w:val="2"/>
          <w:szCs w:val="22"/>
        </w:rPr>
      </w:pPr>
      <w:r>
        <w:rPr>
          <w:rFonts w:hint="eastAsia" w:ascii="宋体" w:hAnsi="宋体"/>
          <w:b/>
          <w:bCs/>
          <w:kern w:val="2"/>
          <w:szCs w:val="22"/>
        </w:rPr>
        <w:t>六、付款方式及进度：</w:t>
      </w:r>
      <w:r>
        <w:rPr>
          <w:rFonts w:hint="eastAsia" w:ascii="宋体" w:hAnsi="宋体"/>
          <w:kern w:val="2"/>
          <w:szCs w:val="22"/>
        </w:rPr>
        <w:t>买方付款方式为承兑或供应链票据付款，不足部分电汇补齐，留取总货款的10%为质保金一年。设备安装调试运行正常，验收合格后，买方凭出卖方出具的全额13%的增值税发票挂账后支付合同总额的90%，剩余合同总额的10%做为质保金，质保期满无质量问题，卖方提交最终验收手续并经买方审核无误后支付设备质保金（如有问题，应扣除相应部分）。</w:t>
      </w:r>
    </w:p>
    <w:p w14:paraId="331D1AB8">
      <w:pPr>
        <w:pStyle w:val="2"/>
        <w:spacing w:after="0" w:line="360" w:lineRule="auto"/>
        <w:ind w:left="0" w:leftChars="0" w:firstLine="0" w:firstLineChars="0"/>
        <w:jc w:val="left"/>
        <w:rPr>
          <w:b/>
          <w:bCs/>
          <w:kern w:val="2"/>
          <w:szCs w:val="22"/>
        </w:rPr>
      </w:pPr>
      <w:r>
        <w:rPr>
          <w:rFonts w:hint="eastAsia"/>
          <w:b/>
          <w:bCs/>
          <w:kern w:val="2"/>
          <w:szCs w:val="22"/>
        </w:rPr>
        <w:t>七</w:t>
      </w:r>
      <w:r>
        <w:rPr>
          <w:b/>
          <w:bCs/>
          <w:kern w:val="2"/>
          <w:szCs w:val="22"/>
        </w:rPr>
        <w:t>、</w:t>
      </w:r>
      <w:r>
        <w:rPr>
          <w:rFonts w:hint="eastAsia"/>
          <w:b/>
          <w:bCs/>
          <w:kern w:val="2"/>
          <w:szCs w:val="22"/>
        </w:rPr>
        <w:t>投标人</w:t>
      </w:r>
      <w:r>
        <w:rPr>
          <w:b/>
          <w:bCs/>
          <w:kern w:val="2"/>
          <w:szCs w:val="22"/>
        </w:rPr>
        <w:t>资格要求</w:t>
      </w:r>
    </w:p>
    <w:p w14:paraId="7E96C5E1">
      <w:pPr>
        <w:spacing w:line="360" w:lineRule="auto"/>
      </w:pPr>
      <w:r>
        <w:t xml:space="preserve">1.资质要求：依法成立，具有法人资格和一般纳税人资格，投标人必须为成套气力输送设备生产厂家，且近两年内有两套及以上的成套气力输送设备的供货业绩； </w:t>
      </w:r>
    </w:p>
    <w:p w14:paraId="79323C0D">
      <w:pPr>
        <w:spacing w:line="360" w:lineRule="auto"/>
      </w:pPr>
      <w:r>
        <w:t xml:space="preserve">2.人员要求：应满足项目实际需求并持证上岗，涉及高空作业、电气焊和电路敷设的施工人员必须具备相应等级的作业证书； </w:t>
      </w:r>
    </w:p>
    <w:p w14:paraId="1736AD8B">
      <w:pPr>
        <w:spacing w:line="360" w:lineRule="auto"/>
      </w:pPr>
      <w:r>
        <w:rPr>
          <w:rFonts w:hint="eastAsia"/>
        </w:rPr>
        <w:t>3</w:t>
      </w:r>
      <w:r>
        <w:t>.投标人至少提供多项2019年1月1日至投标截止之日（以合同签订时间为准）气力输送设备的供货业绩。（提供业绩合同及能反映考核内容的相关合同附件有效扫描件）。</w:t>
      </w:r>
    </w:p>
    <w:p w14:paraId="27AC79DA">
      <w:pPr>
        <w:spacing w:line="360" w:lineRule="auto"/>
      </w:pPr>
      <w:r>
        <w:rPr>
          <w:rFonts w:hint="eastAsia"/>
        </w:rPr>
        <w:t>4</w:t>
      </w:r>
      <w:r>
        <w:t>.投标单位必须为所投产品的制造单位，不接受代理商投标。</w:t>
      </w:r>
    </w:p>
    <w:p w14:paraId="1ECB5732">
      <w:pPr>
        <w:spacing w:line="360" w:lineRule="auto"/>
      </w:pPr>
      <w:r>
        <w:rPr>
          <w:rFonts w:hint="eastAsia"/>
        </w:rPr>
        <w:t>5</w:t>
      </w:r>
      <w:r>
        <w:t>.</w:t>
      </w:r>
      <w:r>
        <w:rPr>
          <w:rFonts w:hint="eastAsia"/>
        </w:rPr>
        <w:t>单位负责人为同一人或者存在控股、管理关系的不同单位，不得同时参加同一标段投标或者未划分标段的同一招标项目投标。</w:t>
      </w:r>
    </w:p>
    <w:p w14:paraId="79DCD913">
      <w:pPr>
        <w:spacing w:line="360" w:lineRule="auto"/>
      </w:pPr>
      <w:r>
        <w:t>6.具有良好的企业信誉和健全的财务会计制度；</w:t>
      </w:r>
    </w:p>
    <w:p w14:paraId="2880ABC9">
      <w:pPr>
        <w:spacing w:line="360" w:lineRule="auto"/>
      </w:pPr>
      <w:r>
        <w:t>7.具有履行合同必需的设备、专业技术、资质能力；</w:t>
      </w:r>
    </w:p>
    <w:p w14:paraId="6B4AF77D">
      <w:pPr>
        <w:spacing w:line="360" w:lineRule="auto"/>
      </w:pPr>
      <w:r>
        <w:t>8.有依法缴纳税收和社会保障金的良好纪录；</w:t>
      </w:r>
    </w:p>
    <w:p w14:paraId="36055C77">
      <w:pPr>
        <w:spacing w:line="360" w:lineRule="auto"/>
      </w:pPr>
      <w:r>
        <w:t>9.投标人须遵守中华人民共和国有关法律、法规，无重大违法违约行为。“通过“信用中国”网站（www.creditchina.gov.cn）、中国政府招标网（www.ccgp.gov.cn）查询，未被列入失信被执行人、重大税收违法案件当事人、政府招标严重违法失信行为记录名单”，提供查询截屏。</w:t>
      </w:r>
    </w:p>
    <w:p w14:paraId="06B903FF">
      <w:pPr>
        <w:spacing w:line="360" w:lineRule="auto"/>
      </w:pPr>
      <w:r>
        <w:t>10.如有单位资料造假，一经发现，立即在网上公示，并永久取消投标资格。</w:t>
      </w:r>
    </w:p>
    <w:p w14:paraId="02DAFB0C">
      <w:pPr>
        <w:spacing w:line="360" w:lineRule="auto"/>
      </w:pPr>
      <w:r>
        <w:rPr>
          <w:rFonts w:hint="eastAsia"/>
        </w:rPr>
        <w:t>1</w:t>
      </w:r>
      <w:r>
        <w:t>1.本项目不接受联合体投标。</w:t>
      </w:r>
    </w:p>
    <w:p w14:paraId="25DDB1AF">
      <w:pPr>
        <w:spacing w:line="360" w:lineRule="auto"/>
        <w:rPr>
          <w:b/>
          <w:bCs/>
        </w:rPr>
      </w:pPr>
      <w:r>
        <w:rPr>
          <w:rFonts w:hint="eastAsia" w:cs="Times New Roman"/>
          <w:b/>
          <w:bCs/>
          <w:kern w:val="2"/>
          <w:szCs w:val="22"/>
        </w:rPr>
        <w:t>八、</w:t>
      </w:r>
      <w:r>
        <w:rPr>
          <w:rFonts w:hint="eastAsia"/>
          <w:b/>
          <w:bCs/>
        </w:rPr>
        <w:t>公告和报名</w:t>
      </w:r>
    </w:p>
    <w:p w14:paraId="44F65481">
      <w:pPr>
        <w:widowControl w:val="0"/>
        <w:spacing w:line="360" w:lineRule="auto"/>
      </w:pPr>
      <w:r>
        <w:rPr>
          <w:rFonts w:hint="eastAsia"/>
        </w:rPr>
        <w:t>1、报名方式：通过登录济钢集团有限公司阳光购销平台网上报名(</w:t>
      </w:r>
      <w:r>
        <w:rPr>
          <w:rFonts w:hint="eastAsia"/>
          <w:lang w:val="zh-CN"/>
        </w:rPr>
        <w:t>不接受线下报名</w:t>
      </w:r>
      <w:r>
        <w:rPr>
          <w:rFonts w:hint="eastAsia"/>
        </w:rPr>
        <w:t>)，平台网址：</w:t>
      </w:r>
      <w:r>
        <w:fldChar w:fldCharType="begin"/>
      </w:r>
      <w:r>
        <w:instrText xml:space="preserve"> HYPERLINK "http://bidding.jigang.com.cn" </w:instrText>
      </w:r>
      <w:r>
        <w:fldChar w:fldCharType="separate"/>
      </w:r>
      <w:r>
        <w:rPr>
          <w:rFonts w:hint="eastAsia"/>
        </w:rPr>
        <w:t>http://bidding.jigang.com.cn</w:t>
      </w:r>
      <w:r>
        <w:fldChar w:fldCharType="end"/>
      </w:r>
      <w:r>
        <w:rPr>
          <w:rFonts w:hint="eastAsia"/>
        </w:rPr>
        <w:t>/；</w:t>
      </w:r>
      <w:r>
        <w:rPr>
          <w:rFonts w:hint="eastAsia"/>
          <w:lang w:eastAsia="zh-CN"/>
        </w:rPr>
        <w:t>（</w:t>
      </w:r>
      <w:r>
        <w:rPr>
          <w:rFonts w:hint="eastAsia"/>
          <w:lang w:val="en-US" w:eastAsia="zh-CN"/>
        </w:rPr>
        <w:t>报名前建议先勘察现场后再报名</w:t>
      </w:r>
      <w:r>
        <w:t>联系电话：0531-83719988  18866888316</w:t>
      </w:r>
      <w:r>
        <w:rPr>
          <w:rFonts w:hint="eastAsia"/>
        </w:rPr>
        <w:t>/</w:t>
      </w:r>
      <w:r>
        <w:t>13506404639。</w:t>
      </w:r>
      <w:r>
        <w:rPr>
          <w:rFonts w:hint="eastAsia"/>
          <w:lang w:eastAsia="zh-CN"/>
        </w:rPr>
        <w:t>）</w:t>
      </w:r>
      <w:r>
        <w:rPr>
          <w:rFonts w:hint="eastAsia"/>
        </w:rPr>
        <w:t xml:space="preserve"> </w:t>
      </w:r>
    </w:p>
    <w:p w14:paraId="39149FBF">
      <w:pPr>
        <w:spacing w:line="360" w:lineRule="auto"/>
        <w:ind w:firstLine="480" w:firstLineChars="200"/>
      </w:pPr>
      <w:r>
        <w:rPr>
          <w:rFonts w:hint="eastAsia"/>
        </w:rPr>
        <w:t>2、公告和报名时间：</w:t>
      </w:r>
      <w:r>
        <w:rPr>
          <w:rFonts w:hint="eastAsia"/>
          <w:color w:val="auto"/>
          <w:highlight w:val="none"/>
        </w:rPr>
        <w:t>202</w:t>
      </w:r>
      <w:r>
        <w:rPr>
          <w:color w:val="auto"/>
          <w:highlight w:val="none"/>
        </w:rPr>
        <w:t>4</w:t>
      </w:r>
      <w:r>
        <w:rPr>
          <w:rFonts w:hint="eastAsia"/>
          <w:color w:val="auto"/>
          <w:highlight w:val="none"/>
        </w:rPr>
        <w:t>年</w:t>
      </w:r>
      <w:r>
        <w:rPr>
          <w:color w:val="auto"/>
          <w:highlight w:val="none"/>
        </w:rPr>
        <w:t>11</w:t>
      </w:r>
      <w:r>
        <w:rPr>
          <w:rFonts w:hint="eastAsia"/>
          <w:color w:val="auto"/>
          <w:highlight w:val="none"/>
        </w:rPr>
        <w:t>月</w:t>
      </w:r>
      <w:r>
        <w:rPr>
          <w:rFonts w:hint="eastAsia"/>
          <w:color w:val="auto"/>
          <w:highlight w:val="none"/>
          <w:lang w:val="en-US" w:eastAsia="zh-CN"/>
        </w:rPr>
        <w:t>25</w:t>
      </w:r>
      <w:r>
        <w:rPr>
          <w:rFonts w:hint="eastAsia"/>
          <w:color w:val="auto"/>
          <w:highlight w:val="none"/>
        </w:rPr>
        <w:t>日～20</w:t>
      </w:r>
      <w:r>
        <w:rPr>
          <w:color w:val="auto"/>
          <w:highlight w:val="none"/>
        </w:rPr>
        <w:t>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4</w:t>
      </w:r>
      <w:r>
        <w:rPr>
          <w:rFonts w:hint="eastAsia"/>
          <w:color w:val="auto"/>
          <w:highlight w:val="none"/>
        </w:rPr>
        <w:t>日</w:t>
      </w:r>
      <w:r>
        <w:rPr>
          <w:rFonts w:hint="eastAsia"/>
        </w:rPr>
        <w:t>（北京时间）。</w:t>
      </w:r>
    </w:p>
    <w:p w14:paraId="674135C8">
      <w:pPr>
        <w:widowControl w:val="0"/>
        <w:spacing w:line="360" w:lineRule="auto"/>
        <w:rPr>
          <w:rFonts w:cs="Times New Roman"/>
          <w:b/>
          <w:bCs/>
          <w:kern w:val="2"/>
          <w:szCs w:val="22"/>
        </w:rPr>
      </w:pPr>
      <w:r>
        <w:rPr>
          <w:rFonts w:hint="eastAsia" w:cs="Times New Roman"/>
          <w:b/>
          <w:bCs/>
          <w:kern w:val="2"/>
          <w:szCs w:val="22"/>
        </w:rPr>
        <w:t>九</w:t>
      </w:r>
      <w:r>
        <w:rPr>
          <w:rFonts w:cs="Times New Roman"/>
          <w:b/>
          <w:bCs/>
          <w:kern w:val="2"/>
          <w:szCs w:val="22"/>
        </w:rPr>
        <w:t>、</w:t>
      </w:r>
      <w:r>
        <w:rPr>
          <w:rFonts w:hint="eastAsia" w:cs="Times New Roman"/>
          <w:b/>
          <w:bCs/>
          <w:kern w:val="2"/>
          <w:szCs w:val="22"/>
        </w:rPr>
        <w:t>开标时间和方式</w:t>
      </w:r>
    </w:p>
    <w:p w14:paraId="4BB919DD">
      <w:pPr>
        <w:widowControl w:val="0"/>
        <w:spacing w:line="360" w:lineRule="auto"/>
        <w:ind w:firstLine="480" w:firstLineChars="200"/>
        <w:rPr>
          <w:rFonts w:cs="Times New Roman"/>
          <w:kern w:val="2"/>
          <w:szCs w:val="22"/>
        </w:rPr>
      </w:pPr>
      <w:r>
        <w:rPr>
          <w:rFonts w:cs="Times New Roman"/>
          <w:kern w:val="2"/>
          <w:szCs w:val="22"/>
        </w:rPr>
        <w:t>1、</w:t>
      </w:r>
      <w:r>
        <w:rPr>
          <w:rFonts w:hint="eastAsia" w:cs="Times New Roman"/>
          <w:kern w:val="2"/>
          <w:szCs w:val="22"/>
        </w:rPr>
        <w:t>开标</w:t>
      </w:r>
      <w:r>
        <w:rPr>
          <w:rFonts w:cs="Times New Roman"/>
          <w:kern w:val="2"/>
          <w:szCs w:val="22"/>
        </w:rPr>
        <w:t>时间：</w:t>
      </w:r>
      <w:r>
        <w:rPr>
          <w:rFonts w:hint="eastAsia" w:cs="Times New Roman"/>
          <w:kern w:val="2"/>
          <w:szCs w:val="22"/>
          <w:highlight w:val="none"/>
        </w:rPr>
        <w:t>202</w:t>
      </w:r>
      <w:r>
        <w:rPr>
          <w:rFonts w:cs="Times New Roman"/>
          <w:kern w:val="2"/>
          <w:szCs w:val="22"/>
          <w:highlight w:val="none"/>
        </w:rPr>
        <w:t>4</w:t>
      </w:r>
      <w:r>
        <w:rPr>
          <w:rFonts w:hint="eastAsia" w:cs="Times New Roman"/>
          <w:kern w:val="2"/>
          <w:szCs w:val="22"/>
          <w:highlight w:val="none"/>
        </w:rPr>
        <w:t>年</w:t>
      </w:r>
      <w:r>
        <w:rPr>
          <w:rFonts w:hint="eastAsia" w:cs="Times New Roman"/>
          <w:kern w:val="2"/>
          <w:szCs w:val="22"/>
          <w:highlight w:val="none"/>
          <w:lang w:val="en-US" w:eastAsia="zh-CN"/>
        </w:rPr>
        <w:t>12</w:t>
      </w:r>
      <w:r>
        <w:rPr>
          <w:rFonts w:hint="eastAsia" w:cs="Times New Roman"/>
          <w:kern w:val="2"/>
          <w:szCs w:val="22"/>
          <w:highlight w:val="none"/>
        </w:rPr>
        <w:t>月</w:t>
      </w:r>
      <w:r>
        <w:rPr>
          <w:rFonts w:hint="eastAsia" w:cs="Times New Roman"/>
          <w:kern w:val="2"/>
          <w:szCs w:val="22"/>
          <w:highlight w:val="none"/>
          <w:lang w:val="en-US" w:eastAsia="zh-CN"/>
        </w:rPr>
        <w:t>17</w:t>
      </w:r>
      <w:r>
        <w:rPr>
          <w:rFonts w:hint="eastAsia" w:cs="Times New Roman"/>
          <w:kern w:val="2"/>
          <w:szCs w:val="22"/>
          <w:highlight w:val="none"/>
        </w:rPr>
        <w:t>日上午9点</w:t>
      </w:r>
    </w:p>
    <w:p w14:paraId="172215D2">
      <w:pPr>
        <w:widowControl w:val="0"/>
        <w:spacing w:line="360" w:lineRule="auto"/>
        <w:ind w:firstLine="480" w:firstLineChars="200"/>
        <w:rPr>
          <w:rFonts w:cs="Times New Roman"/>
          <w:kern w:val="2"/>
          <w:szCs w:val="22"/>
        </w:rPr>
      </w:pPr>
      <w:r>
        <w:rPr>
          <w:rFonts w:cs="Times New Roman"/>
          <w:kern w:val="2"/>
          <w:szCs w:val="22"/>
        </w:rPr>
        <w:t>2、</w:t>
      </w:r>
      <w:r>
        <w:rPr>
          <w:rFonts w:hint="eastAsia"/>
        </w:rPr>
        <w:t>开标方式：现场开标，开标地点：济南市再章丘区埠村街道济南鲍德冶金石灰石有限公司一楼会议室。</w:t>
      </w:r>
    </w:p>
    <w:p w14:paraId="11ABC74C">
      <w:pPr>
        <w:spacing w:line="360" w:lineRule="auto"/>
        <w:rPr>
          <w:rFonts w:cs="Times New Roman"/>
          <w:b/>
          <w:bCs/>
          <w:kern w:val="2"/>
          <w:szCs w:val="22"/>
        </w:rPr>
      </w:pPr>
      <w:r>
        <w:rPr>
          <w:rFonts w:hint="eastAsia" w:cs="Times New Roman"/>
          <w:b/>
          <w:bCs/>
          <w:kern w:val="2"/>
          <w:szCs w:val="22"/>
        </w:rPr>
        <w:t>十</w:t>
      </w:r>
      <w:r>
        <w:rPr>
          <w:rFonts w:cs="Times New Roman"/>
          <w:b/>
          <w:bCs/>
          <w:kern w:val="2"/>
          <w:szCs w:val="22"/>
        </w:rPr>
        <w:t>、</w:t>
      </w:r>
      <w:r>
        <w:rPr>
          <w:rFonts w:hint="eastAsia" w:cs="Times New Roman"/>
          <w:b/>
          <w:bCs/>
          <w:kern w:val="2"/>
          <w:szCs w:val="22"/>
        </w:rPr>
        <w:t>投标</w:t>
      </w:r>
      <w:r>
        <w:rPr>
          <w:rFonts w:cs="Times New Roman"/>
          <w:b/>
          <w:bCs/>
          <w:kern w:val="2"/>
          <w:szCs w:val="22"/>
        </w:rPr>
        <w:t>保证金：10000元</w:t>
      </w:r>
    </w:p>
    <w:p w14:paraId="06097652">
      <w:pPr>
        <w:spacing w:line="360" w:lineRule="auto"/>
        <w:ind w:firstLine="480" w:firstLineChars="200"/>
        <w:rPr>
          <w:rFonts w:cs="Times New Roman"/>
          <w:kern w:val="2"/>
          <w:szCs w:val="22"/>
        </w:rPr>
      </w:pPr>
      <w:r>
        <w:rPr>
          <w:rFonts w:cs="Times New Roman"/>
          <w:kern w:val="2"/>
          <w:szCs w:val="22"/>
        </w:rPr>
        <w:t>1.投标保证金：人民币壹万元整（小写10000.00元）。投标保证金最后缴纳时间为</w:t>
      </w:r>
      <w:r>
        <w:rPr>
          <w:rFonts w:cs="Times New Roman"/>
          <w:kern w:val="2"/>
          <w:szCs w:val="22"/>
          <w:highlight w:val="none"/>
        </w:rPr>
        <w:t>2024年</w:t>
      </w:r>
      <w:r>
        <w:rPr>
          <w:rFonts w:hint="eastAsia" w:cs="Times New Roman"/>
          <w:kern w:val="2"/>
          <w:szCs w:val="22"/>
          <w:highlight w:val="none"/>
          <w:lang w:val="en-US" w:eastAsia="zh-CN"/>
        </w:rPr>
        <w:t>12</w:t>
      </w:r>
      <w:r>
        <w:rPr>
          <w:rFonts w:cs="Times New Roman"/>
          <w:kern w:val="2"/>
          <w:szCs w:val="22"/>
          <w:highlight w:val="none"/>
        </w:rPr>
        <w:t>月</w:t>
      </w:r>
      <w:r>
        <w:rPr>
          <w:rFonts w:hint="eastAsia" w:cs="Times New Roman"/>
          <w:kern w:val="2"/>
          <w:szCs w:val="22"/>
          <w:highlight w:val="none"/>
          <w:lang w:val="en-US" w:eastAsia="zh-CN"/>
        </w:rPr>
        <w:t>4</w:t>
      </w:r>
      <w:r>
        <w:rPr>
          <w:rFonts w:cs="Times New Roman"/>
          <w:kern w:val="2"/>
          <w:szCs w:val="22"/>
          <w:highlight w:val="none"/>
        </w:rPr>
        <w:t>日17：00之前（北京时间）</w:t>
      </w:r>
      <w:r>
        <w:rPr>
          <w:rFonts w:cs="Times New Roman"/>
          <w:kern w:val="2"/>
          <w:szCs w:val="22"/>
        </w:rPr>
        <w:t>。逾期缴纳的，投标将被拒绝。</w:t>
      </w:r>
    </w:p>
    <w:p w14:paraId="340CD4BF">
      <w:pPr>
        <w:spacing w:line="360" w:lineRule="auto"/>
        <w:ind w:firstLine="480" w:firstLineChars="200"/>
        <w:rPr>
          <w:rFonts w:cs="Times New Roman"/>
          <w:kern w:val="2"/>
          <w:szCs w:val="22"/>
        </w:rPr>
      </w:pPr>
      <w:r>
        <w:rPr>
          <w:rFonts w:cs="Times New Roman"/>
          <w:kern w:val="2"/>
          <w:szCs w:val="22"/>
        </w:rPr>
        <w:t>2、投标保证金应从投标人银行基本账户内转出或汇出，为方便退还不出具收据。交款注明招标编号、招标项目名称及款项性质（投标保证金）。并将回单及时上传至系统内同时以微信方式转发到15098838165微信上。</w:t>
      </w:r>
    </w:p>
    <w:p w14:paraId="6B4A7CA0">
      <w:pPr>
        <w:spacing w:line="360" w:lineRule="auto"/>
        <w:ind w:firstLine="480" w:firstLineChars="200"/>
        <w:rPr>
          <w:rFonts w:cs="Times New Roman"/>
          <w:kern w:val="2"/>
          <w:szCs w:val="22"/>
        </w:rPr>
      </w:pPr>
      <w:r>
        <w:rPr>
          <w:rFonts w:cs="Times New Roman"/>
          <w:kern w:val="2"/>
          <w:szCs w:val="22"/>
        </w:rPr>
        <w:t>3、缴纳投标保证金账户信息：</w:t>
      </w:r>
    </w:p>
    <w:p w14:paraId="239BECC7">
      <w:pPr>
        <w:spacing w:line="360" w:lineRule="auto"/>
        <w:rPr>
          <w:rFonts w:cs="Times New Roman"/>
          <w:kern w:val="2"/>
          <w:szCs w:val="22"/>
        </w:rPr>
      </w:pPr>
      <w:r>
        <w:rPr>
          <w:rFonts w:hint="eastAsia" w:cs="Times New Roman"/>
          <w:kern w:val="2"/>
          <w:szCs w:val="22"/>
        </w:rPr>
        <w:t>名</w:t>
      </w:r>
      <w:r>
        <w:rPr>
          <w:rFonts w:cs="Times New Roman"/>
          <w:kern w:val="2"/>
          <w:szCs w:val="22"/>
        </w:rPr>
        <w:t xml:space="preserve">  称：济南鲍德冶金石灰石有限公司</w:t>
      </w:r>
    </w:p>
    <w:p w14:paraId="2FD76270">
      <w:pPr>
        <w:spacing w:line="360" w:lineRule="auto"/>
        <w:rPr>
          <w:rFonts w:cs="Times New Roman"/>
          <w:kern w:val="2"/>
          <w:szCs w:val="22"/>
        </w:rPr>
      </w:pPr>
      <w:r>
        <w:rPr>
          <w:rFonts w:hint="eastAsia" w:cs="Times New Roman"/>
          <w:kern w:val="2"/>
          <w:szCs w:val="22"/>
        </w:rPr>
        <w:t>开户行：中国农业银行股份有限公司济南埠村支行</w:t>
      </w:r>
    </w:p>
    <w:p w14:paraId="74E83BD9">
      <w:pPr>
        <w:spacing w:line="360" w:lineRule="auto"/>
        <w:rPr>
          <w:rFonts w:cs="Times New Roman"/>
          <w:kern w:val="2"/>
          <w:szCs w:val="22"/>
        </w:rPr>
      </w:pPr>
      <w:r>
        <w:rPr>
          <w:rFonts w:hint="eastAsia" w:cs="Times New Roman"/>
          <w:kern w:val="2"/>
          <w:szCs w:val="22"/>
        </w:rPr>
        <w:t>账</w:t>
      </w:r>
      <w:r>
        <w:rPr>
          <w:rFonts w:cs="Times New Roman"/>
          <w:kern w:val="2"/>
          <w:szCs w:val="22"/>
        </w:rPr>
        <w:t xml:space="preserve">  号：15137301040002766</w:t>
      </w:r>
    </w:p>
    <w:p w14:paraId="0C4CF9E2">
      <w:pPr>
        <w:spacing w:line="360" w:lineRule="auto"/>
        <w:rPr>
          <w:rFonts w:cs="Times New Roman"/>
          <w:kern w:val="2"/>
          <w:szCs w:val="22"/>
        </w:rPr>
      </w:pPr>
      <w:r>
        <w:rPr>
          <w:rFonts w:hint="eastAsia" w:cs="Times New Roman"/>
          <w:kern w:val="2"/>
          <w:szCs w:val="22"/>
        </w:rPr>
        <w:t>开户行行号：</w:t>
      </w:r>
      <w:r>
        <w:rPr>
          <w:rFonts w:cs="Times New Roman"/>
          <w:kern w:val="2"/>
          <w:szCs w:val="22"/>
        </w:rPr>
        <w:t>103451013739</w:t>
      </w:r>
    </w:p>
    <w:p w14:paraId="001B04EF">
      <w:pPr>
        <w:spacing w:line="360" w:lineRule="auto"/>
        <w:ind w:firstLine="480" w:firstLineChars="200"/>
        <w:rPr>
          <w:rFonts w:cs="Times New Roman"/>
          <w:kern w:val="2"/>
          <w:szCs w:val="22"/>
        </w:rPr>
      </w:pPr>
      <w:r>
        <w:rPr>
          <w:rFonts w:cs="Times New Roman"/>
          <w:kern w:val="2"/>
          <w:szCs w:val="22"/>
        </w:rPr>
        <w:t>4、投标保证金在合同签订后30日内原账户无息退还。</w:t>
      </w:r>
    </w:p>
    <w:p w14:paraId="2798F049">
      <w:pPr>
        <w:spacing w:line="360" w:lineRule="auto"/>
        <w:rPr>
          <w:rFonts w:cs="Times New Roman"/>
          <w:kern w:val="2"/>
          <w:szCs w:val="22"/>
        </w:rPr>
      </w:pPr>
      <w:r>
        <w:rPr>
          <w:rFonts w:cs="Times New Roman"/>
          <w:kern w:val="2"/>
          <w:szCs w:val="22"/>
        </w:rPr>
        <w:t xml:space="preserve">    5、在递交投标文件时，携带投标保证金交款回单，以备查验。</w:t>
      </w:r>
    </w:p>
    <w:p w14:paraId="3146E17C">
      <w:pPr>
        <w:spacing w:line="360" w:lineRule="auto"/>
        <w:rPr>
          <w:rFonts w:cs="Times New Roman"/>
          <w:b/>
          <w:bCs/>
          <w:kern w:val="2"/>
          <w:szCs w:val="22"/>
        </w:rPr>
      </w:pPr>
      <w:r>
        <w:rPr>
          <w:rFonts w:hint="eastAsia" w:cs="Times New Roman"/>
          <w:b/>
          <w:bCs/>
          <w:kern w:val="2"/>
          <w:szCs w:val="22"/>
        </w:rPr>
        <w:t>备注信息：“除尘灰气力输送系统项目投标保证金”。</w:t>
      </w:r>
    </w:p>
    <w:p w14:paraId="0745266B">
      <w:pPr>
        <w:spacing w:line="360" w:lineRule="auto"/>
        <w:rPr>
          <w:rFonts w:cs="Times New Roman"/>
          <w:b/>
          <w:bCs/>
          <w:kern w:val="2"/>
          <w:szCs w:val="22"/>
        </w:rPr>
      </w:pPr>
      <w:r>
        <w:rPr>
          <w:rFonts w:hint="eastAsia" w:cs="Times New Roman"/>
          <w:b/>
          <w:bCs/>
          <w:kern w:val="2"/>
          <w:szCs w:val="22"/>
        </w:rPr>
        <w:t>注意事项：如不备注，造成财务退款延期或无法查证不便退回的，由投标人自行承担相关责任。</w:t>
      </w:r>
    </w:p>
    <w:p w14:paraId="02DF9E95">
      <w:pPr>
        <w:spacing w:line="360" w:lineRule="auto"/>
        <w:rPr>
          <w:b/>
          <w:bCs/>
        </w:rPr>
      </w:pPr>
      <w:r>
        <w:rPr>
          <w:rFonts w:hint="eastAsia"/>
          <w:b/>
          <w:bCs/>
        </w:rPr>
        <w:t>十一、招标文件的获取方式</w:t>
      </w:r>
    </w:p>
    <w:p w14:paraId="57D36716">
      <w:pPr>
        <w:spacing w:line="360" w:lineRule="auto"/>
        <w:ind w:firstLine="480" w:firstLineChars="200"/>
      </w:pPr>
      <w:r>
        <w:rPr>
          <w:rFonts w:hint="eastAsia"/>
        </w:rPr>
        <w:t>1、获取方式：凡有意参加本次招标的投标人，在公告期内登陆：济钢集团有限公司阳光购销平台</w:t>
      </w:r>
      <w:r>
        <w:fldChar w:fldCharType="begin"/>
      </w:r>
      <w:r>
        <w:instrText xml:space="preserve"> HYPERLINK "http://bidding.jigang.com.cn" </w:instrText>
      </w:r>
      <w:r>
        <w:fldChar w:fldCharType="separate"/>
      </w:r>
      <w:r>
        <w:rPr>
          <w:rFonts w:hint="eastAsia"/>
        </w:rPr>
        <w:t>http://bidding.jigang.com.cn</w:t>
      </w:r>
      <w:r>
        <w:fldChar w:fldCharType="end"/>
      </w:r>
      <w:r>
        <w:rPr>
          <w:rFonts w:hint="eastAsia"/>
        </w:rPr>
        <w:t>/ ，注册用户成功后，须修改初始密码，重新登录后报名，报名成功后即可下载招标文件</w:t>
      </w:r>
      <w:r>
        <w:t xml:space="preserve">； </w:t>
      </w:r>
    </w:p>
    <w:p w14:paraId="6426903B">
      <w:pPr>
        <w:spacing w:line="360" w:lineRule="auto"/>
        <w:ind w:firstLine="480" w:firstLineChars="200"/>
      </w:pPr>
      <w:r>
        <w:t>2、售价：报名时自动提示</w:t>
      </w:r>
      <w:r>
        <w:rPr>
          <w:rFonts w:hint="eastAsia"/>
        </w:rPr>
        <w:t>，随投标</w:t>
      </w:r>
      <w:r>
        <w:t>保证金一同转账</w:t>
      </w:r>
      <w:r>
        <w:rPr>
          <w:rFonts w:hint="eastAsia"/>
        </w:rPr>
        <w:t>，售后不退。</w:t>
      </w:r>
    </w:p>
    <w:p w14:paraId="36782517">
      <w:pPr>
        <w:spacing w:line="360" w:lineRule="auto"/>
        <w:rPr>
          <w:b/>
          <w:bCs/>
        </w:rPr>
      </w:pPr>
      <w:r>
        <w:rPr>
          <w:rFonts w:hint="eastAsia"/>
          <w:b/>
          <w:bCs/>
        </w:rPr>
        <w:t>十二、资格审查</w:t>
      </w:r>
    </w:p>
    <w:p w14:paraId="3A33AE49">
      <w:pPr>
        <w:spacing w:line="360" w:lineRule="auto"/>
        <w:ind w:firstLine="480" w:firstLineChars="200"/>
      </w:pPr>
      <w:r>
        <w:rPr>
          <w:rFonts w:hint="eastAsia"/>
        </w:rPr>
        <w:t>资格后审，不接受联合体。</w:t>
      </w:r>
    </w:p>
    <w:p w14:paraId="6BB1F292">
      <w:pPr>
        <w:spacing w:line="360" w:lineRule="auto"/>
        <w:rPr>
          <w:b/>
          <w:bCs/>
        </w:rPr>
      </w:pPr>
      <w:r>
        <w:rPr>
          <w:rFonts w:hint="eastAsia"/>
          <w:b/>
          <w:bCs/>
        </w:rPr>
        <w:t>十三、招标人的名称、地址和联系人</w:t>
      </w:r>
    </w:p>
    <w:p w14:paraId="24B3B2E4">
      <w:pPr>
        <w:widowControl w:val="0"/>
        <w:spacing w:line="360" w:lineRule="auto"/>
      </w:pPr>
      <w:r>
        <w:t>1、招标人的名称： 济南鲍德冶金石灰石有限公司</w:t>
      </w:r>
    </w:p>
    <w:p w14:paraId="1CE2A561">
      <w:pPr>
        <w:widowControl w:val="0"/>
        <w:spacing w:line="360" w:lineRule="auto"/>
      </w:pPr>
      <w:r>
        <w:t>2、招标人的地址：山东省济南市章丘区埠村街道</w:t>
      </w:r>
    </w:p>
    <w:p w14:paraId="3DEF37D4">
      <w:pPr>
        <w:widowControl w:val="0"/>
        <w:spacing w:line="360" w:lineRule="auto"/>
      </w:pPr>
      <w:r>
        <w:t>3、招标联系人：郑女士，联系电话：0531-83719629  15098838165。</w:t>
      </w:r>
    </w:p>
    <w:p w14:paraId="1D3DA5B2">
      <w:pPr>
        <w:widowControl w:val="0"/>
        <w:spacing w:line="360" w:lineRule="auto"/>
      </w:pPr>
      <w:r>
        <w:t>4、技术咨询人：徐先生，联系电话：0531-83719988  18866888316</w:t>
      </w:r>
      <w:r>
        <w:rPr>
          <w:rFonts w:hint="eastAsia"/>
        </w:rPr>
        <w:t>/</w:t>
      </w:r>
      <w:r>
        <w:t>13506404639。</w:t>
      </w:r>
    </w:p>
    <w:p w14:paraId="610A63CC">
      <w:pPr>
        <w:widowControl w:val="0"/>
        <w:spacing w:line="360" w:lineRule="auto"/>
        <w:rPr>
          <w:rFonts w:cs="Times New Roman"/>
          <w:b/>
          <w:bCs/>
          <w:kern w:val="2"/>
          <w:szCs w:val="22"/>
        </w:rPr>
      </w:pPr>
      <w:r>
        <w:rPr>
          <w:rFonts w:hint="eastAsia" w:cs="Times New Roman"/>
          <w:b/>
          <w:bCs/>
          <w:kern w:val="2"/>
          <w:szCs w:val="22"/>
        </w:rPr>
        <w:t>十四</w:t>
      </w:r>
      <w:r>
        <w:rPr>
          <w:rFonts w:cs="Times New Roman"/>
          <w:b/>
          <w:bCs/>
          <w:kern w:val="2"/>
          <w:szCs w:val="22"/>
        </w:rPr>
        <w:t>、</w:t>
      </w:r>
      <w:r>
        <w:rPr>
          <w:rFonts w:hint="eastAsia" w:cs="Times New Roman"/>
          <w:b/>
          <w:bCs/>
          <w:kern w:val="2"/>
          <w:szCs w:val="22"/>
        </w:rPr>
        <w:t>安全要求</w:t>
      </w:r>
    </w:p>
    <w:p w14:paraId="66A3638C">
      <w:pPr>
        <w:widowControl w:val="0"/>
        <w:spacing w:line="360" w:lineRule="auto"/>
        <w:ind w:firstLine="480" w:firstLineChars="200"/>
        <w:rPr>
          <w:rFonts w:cs="Times New Roman"/>
          <w:kern w:val="2"/>
          <w:szCs w:val="22"/>
        </w:rPr>
      </w:pPr>
      <w:r>
        <w:rPr>
          <w:rFonts w:hint="eastAsia" w:cs="Times New Roman"/>
          <w:kern w:val="2"/>
          <w:szCs w:val="22"/>
        </w:rPr>
        <w:t>参加投标的</w:t>
      </w:r>
      <w:r>
        <w:rPr>
          <w:rFonts w:cs="Times New Roman"/>
          <w:kern w:val="2"/>
          <w:szCs w:val="22"/>
        </w:rPr>
        <w:t>人员在济钢集团有限公司的一切活动，必须遵守济钢集团有限公司的安全规定。</w:t>
      </w:r>
      <w:r>
        <w:rPr>
          <w:rFonts w:hint="eastAsia" w:cs="Times New Roman"/>
          <w:kern w:val="2"/>
          <w:szCs w:val="22"/>
        </w:rPr>
        <w:t>需要</w:t>
      </w:r>
      <w:r>
        <w:rPr>
          <w:rFonts w:cs="Times New Roman"/>
          <w:kern w:val="2"/>
          <w:szCs w:val="22"/>
        </w:rPr>
        <w:t>现场</w:t>
      </w:r>
      <w:r>
        <w:rPr>
          <w:rFonts w:hint="eastAsia" w:cs="Times New Roman"/>
          <w:kern w:val="2"/>
          <w:szCs w:val="22"/>
        </w:rPr>
        <w:t>踏勘时，</w:t>
      </w:r>
      <w:r>
        <w:rPr>
          <w:rFonts w:cs="Times New Roman"/>
          <w:kern w:val="2"/>
          <w:szCs w:val="22"/>
        </w:rPr>
        <w:t>必须遵守安全管理规定，服从现场</w:t>
      </w:r>
      <w:r>
        <w:rPr>
          <w:rFonts w:hint="eastAsia" w:cs="Times New Roman"/>
          <w:kern w:val="2"/>
          <w:szCs w:val="22"/>
        </w:rPr>
        <w:t>人员</w:t>
      </w:r>
      <w:r>
        <w:rPr>
          <w:rFonts w:cs="Times New Roman"/>
          <w:kern w:val="2"/>
          <w:szCs w:val="22"/>
        </w:rPr>
        <w:t>指挥</w:t>
      </w:r>
      <w:r>
        <w:rPr>
          <w:rFonts w:hint="eastAsia" w:cs="Times New Roman"/>
          <w:kern w:val="2"/>
          <w:szCs w:val="22"/>
        </w:rPr>
        <w:t>。</w:t>
      </w:r>
    </w:p>
    <w:p w14:paraId="252ED4EB">
      <w:pPr>
        <w:pStyle w:val="2"/>
        <w:ind w:left="0" w:leftChars="0" w:firstLine="0" w:firstLineChars="0"/>
        <w:rPr>
          <w:b/>
          <w:bCs/>
        </w:rPr>
      </w:pPr>
      <w:r>
        <w:rPr>
          <w:rFonts w:hint="eastAsia" w:ascii="宋体" w:hAnsi="宋体"/>
          <w:b/>
          <w:bCs/>
          <w:color w:val="000000"/>
        </w:rPr>
        <w:t>十五、公告中的内容和要求以最终的招标文件为准。</w:t>
      </w:r>
    </w:p>
    <w:p w14:paraId="10AAF3CC">
      <w:pPr>
        <w:widowControl w:val="0"/>
        <w:spacing w:line="360" w:lineRule="auto"/>
        <w:ind w:firstLine="5040" w:firstLineChars="2100"/>
      </w:pPr>
    </w:p>
    <w:p w14:paraId="095783F9">
      <w:pPr>
        <w:widowControl w:val="0"/>
        <w:spacing w:line="360" w:lineRule="auto"/>
        <w:ind w:firstLine="5040" w:firstLineChars="2100"/>
      </w:pPr>
      <w:r>
        <w:t>济南鲍德冶金石灰石有限</w:t>
      </w:r>
      <w:r>
        <w:rPr>
          <w:rFonts w:hint="eastAsia"/>
        </w:rPr>
        <w:t>公司</w:t>
      </w:r>
    </w:p>
    <w:p w14:paraId="7D6E9708">
      <w:pPr>
        <w:widowControl w:val="0"/>
        <w:spacing w:line="360" w:lineRule="auto"/>
        <w:ind w:firstLine="5520" w:firstLineChars="2300"/>
        <w:rPr>
          <w:rFonts w:cs="Times New Roman"/>
          <w:kern w:val="2"/>
          <w:szCs w:val="22"/>
        </w:rPr>
      </w:pPr>
      <w:r>
        <w:rPr>
          <w:rFonts w:cs="Times New Roman"/>
          <w:kern w:val="2"/>
          <w:szCs w:val="22"/>
        </w:rPr>
        <w:t>2024年11月22</w:t>
      </w:r>
      <w:r>
        <w:rPr>
          <w:rFonts w:hint="eastAsia" w:cs="Times New Roman"/>
          <w:kern w:val="2"/>
          <w:szCs w:val="22"/>
        </w:rPr>
        <w:t>日</w:t>
      </w:r>
    </w:p>
    <w:p w14:paraId="16A51B39">
      <w:pPr>
        <w:pStyle w:val="10"/>
        <w:spacing w:before="156"/>
        <w:rPr>
          <w:b/>
          <w:bCs/>
          <w:sz w:val="36"/>
          <w:szCs w:val="36"/>
        </w:rPr>
      </w:pPr>
    </w:p>
    <w:p w14:paraId="7FFAE2D5">
      <w:r>
        <w:rPr>
          <w:rFonts w:hint="eastAsia"/>
          <w:b/>
          <w:bCs/>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Segoe UI Emoji">
    <w:panose1 w:val="020B0502040204020203"/>
    <w:charset w:val="00"/>
    <w:family w:val="swiss"/>
    <w:pitch w:val="default"/>
    <w:sig w:usb0="00000001" w:usb1="02000000" w:usb2="08000000" w:usb3="00000000" w:csb0="000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B330">
    <w:pPr>
      <w:pStyle w:val="4"/>
      <w:jc w:val="center"/>
    </w:pPr>
    <w:r>
      <w:fldChar w:fldCharType="begin"/>
    </w:r>
    <w:r>
      <w:rPr>
        <w:rStyle w:val="8"/>
      </w:rPr>
      <w:instrText xml:space="preserve"> PAGE </w:instrText>
    </w:r>
    <w:r>
      <w:fldChar w:fldCharType="separate"/>
    </w:r>
    <w:r>
      <w:rPr>
        <w:rStyle w:val="8"/>
      </w:rPr>
      <w:t>- 3 -</w:t>
    </w:r>
    <w:r>
      <w:fldChar w:fldCharType="end"/>
    </w:r>
  </w:p>
  <w:p w14:paraId="483ADFA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DB4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TJhOTEzZTU5ZmEyZTgzZmJiMjE4MzkwOWQwYmYifQ=="/>
  </w:docVars>
  <w:rsids>
    <w:rsidRoot w:val="33C11C27"/>
    <w:rsid w:val="33C11C27"/>
    <w:rsid w:val="5A55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widowControl w:val="0"/>
      <w:spacing w:after="120"/>
      <w:ind w:left="420" w:leftChars="200"/>
      <w:jc w:val="both"/>
    </w:pPr>
    <w:rPr>
      <w:rFonts w:ascii="Times New Roman" w:hAnsi="Times New Roman" w:cs="Times New Roman"/>
    </w:rPr>
  </w:style>
  <w:style w:type="paragraph" w:styleId="4">
    <w:name w:val="footer"/>
    <w:basedOn w:val="1"/>
    <w:unhideWhenUsed/>
    <w:qFormat/>
    <w:uiPriority w:val="0"/>
    <w:pPr>
      <w:tabs>
        <w:tab w:val="center" w:pos="4153"/>
        <w:tab w:val="right" w:pos="8306"/>
      </w:tabs>
      <w:snapToGrid w:val="0"/>
    </w:pPr>
    <w:rPr>
      <w:rFonts w:ascii="Calibri" w:hAnsi="Calibri" w:cs="Times New Roman"/>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character" w:styleId="8">
    <w:name w:val="page number"/>
    <w:qFormat/>
    <w:uiPriority w:val="0"/>
    <w:rPr>
      <w:rFonts w:cs="Times New Roman"/>
    </w:rPr>
  </w:style>
  <w:style w:type="paragraph" w:customStyle="1" w:styleId="9">
    <w:name w:val="p0"/>
    <w:basedOn w:val="1"/>
    <w:qFormat/>
    <w:uiPriority w:val="99"/>
    <w:pPr>
      <w:jc w:val="both"/>
    </w:pPr>
    <w:rPr>
      <w:rFonts w:ascii="Times New Roman" w:hAnsi="Times New Roman" w:cs="Times New Roman"/>
      <w:sz w:val="21"/>
      <w:szCs w:val="21"/>
    </w:rPr>
  </w:style>
  <w:style w:type="paragraph" w:customStyle="1" w:styleId="10">
    <w:name w:val="一级"/>
    <w:basedOn w:val="11"/>
    <w:qFormat/>
    <w:uiPriority w:val="0"/>
    <w:rPr>
      <w:b w:val="0"/>
      <w:sz w:val="32"/>
      <w:szCs w:val="32"/>
    </w:rPr>
  </w:style>
  <w:style w:type="paragraph" w:customStyle="1" w:styleId="11">
    <w:name w:val="样式2"/>
    <w:basedOn w:val="1"/>
    <w:qFormat/>
    <w:uiPriority w:val="0"/>
    <w:pPr>
      <w:widowControl w:val="0"/>
      <w:spacing w:beforeLines="50" w:line="360" w:lineRule="auto"/>
      <w:jc w:val="center"/>
      <w:outlineLvl w:val="0"/>
    </w:pPr>
    <w:rPr>
      <w:rFonts w:ascii="Times New Roman" w:hAnsi="Times New Roman" w:eastAsia="黑体" w:cs="Times New Roman"/>
      <w:b/>
      <w:kern w:val="2"/>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4197</Words>
  <Characters>4900</Characters>
  <Lines>0</Lines>
  <Paragraphs>0</Paragraphs>
  <TotalTime>5</TotalTime>
  <ScaleCrop>false</ScaleCrop>
  <LinksUpToDate>false</LinksUpToDate>
  <CharactersWithSpaces>4950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2024-11-25T08:49:00Z</dcterms:created>
  <dc:creator>换个名字吧</dc:creator>
  <cp:lastModifiedBy>lenovo</cp:lastModifiedBy>
  <dcterms:modified xsi:type="dcterms:W3CDTF">2024-11-25T12:10:09Z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35F87CE75B624A5B999748EB23A84E2A_11</vt:lpwstr>
  </property>
</Properties>
</file>